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бюджетное общеобразовательное</w:t>
      </w: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Ненецкого автономного округа</w:t>
      </w: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«Основная школа п.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7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Усть-Кара»</w:t>
      </w: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A43" w:rsidRDefault="00DC6A43" w:rsidP="00DC6A43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DC6A43" w:rsidRDefault="00DC6A43" w:rsidP="00DC6A43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заседании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Директор школы</w:t>
      </w:r>
    </w:p>
    <w:p w:rsidR="00DC6A43" w:rsidRDefault="00DC6A43" w:rsidP="00DC6A43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__________/Е.М. Мужикова/</w:t>
      </w:r>
    </w:p>
    <w:p w:rsidR="00DC6A43" w:rsidRDefault="00DC6A43" w:rsidP="00DC6A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№1                                           </w:t>
      </w:r>
      <w:r w:rsidR="00561D65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Приказ № 69 </w:t>
      </w:r>
      <w:r>
        <w:rPr>
          <w:rFonts w:ascii="Times New Roman" w:eastAsia="Times New Roman" w:hAnsi="Times New Roman" w:cs="Times New Roman"/>
          <w:sz w:val="24"/>
          <w:szCs w:val="24"/>
        </w:rPr>
        <w:t>-ОД</w:t>
      </w:r>
    </w:p>
    <w:p w:rsidR="00DC6A43" w:rsidRDefault="00561D65" w:rsidP="00DC6A43">
      <w:pPr>
        <w:shd w:val="clear" w:color="auto" w:fill="FFFFFF"/>
        <w:tabs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«31</w:t>
      </w:r>
      <w:r w:rsidR="00DC6A43">
        <w:rPr>
          <w:rFonts w:ascii="Times New Roman" w:eastAsia="Times New Roman" w:hAnsi="Times New Roman" w:cs="Times New Roman"/>
          <w:sz w:val="24"/>
          <w:szCs w:val="24"/>
        </w:rPr>
        <w:t>» а</w:t>
      </w:r>
      <w:r w:rsidR="009379E2">
        <w:rPr>
          <w:rFonts w:ascii="Times New Roman" w:eastAsia="Times New Roman" w:hAnsi="Times New Roman" w:cs="Times New Roman"/>
          <w:sz w:val="24"/>
          <w:szCs w:val="24"/>
        </w:rPr>
        <w:t>вгуста 2022</w:t>
      </w:r>
      <w:r w:rsidR="00CC329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CC3299">
        <w:rPr>
          <w:rFonts w:ascii="Times New Roman" w:eastAsia="Times New Roman" w:hAnsi="Times New Roman" w:cs="Times New Roman"/>
          <w:sz w:val="24"/>
          <w:szCs w:val="24"/>
        </w:rPr>
        <w:tab/>
        <w:t xml:space="preserve">«31» августа 2022 </w:t>
      </w:r>
      <w:r w:rsidR="00DC6A4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868" w:rsidRPr="00515868" w:rsidRDefault="00515868" w:rsidP="0051586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515868" w:rsidRPr="00515868" w:rsidRDefault="00515868" w:rsidP="0051586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868" w:rsidRDefault="00515868" w:rsidP="0051586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515868" w:rsidRPr="00515868" w:rsidRDefault="00515868" w:rsidP="0051586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5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«ВТОРОЙ ИНОСТРАННЫЙ ЯЗЫК (НЕМЕЦКИЙ)»</w:t>
      </w:r>
    </w:p>
    <w:p w:rsidR="00857411" w:rsidRPr="00857411" w:rsidRDefault="00CC3299" w:rsidP="00515868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УЧАЩИХСЯ </w:t>
      </w:r>
      <w:r w:rsidR="0014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34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44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0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9379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</w:t>
      </w:r>
      <w:r w:rsidR="00515868" w:rsidRPr="0085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:rsidR="00857411" w:rsidRPr="00857411" w:rsidRDefault="00CC3299" w:rsidP="00857411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2022/2023</w:t>
      </w:r>
      <w:r w:rsidR="00515868" w:rsidRPr="00857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857411" w:rsidRPr="00857411" w:rsidRDefault="00857411" w:rsidP="00857411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411" w:rsidRPr="00857411" w:rsidRDefault="00857411" w:rsidP="00857411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411" w:rsidRPr="00857411" w:rsidRDefault="00857411" w:rsidP="00857411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411" w:rsidRPr="00857411" w:rsidRDefault="00857411" w:rsidP="00857411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411" w:rsidRPr="00857411" w:rsidRDefault="00857411" w:rsidP="00857411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411" w:rsidRPr="00857411" w:rsidRDefault="00857411" w:rsidP="00857411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411" w:rsidRPr="00857411" w:rsidRDefault="00857411" w:rsidP="00857411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411" w:rsidRPr="00857411" w:rsidRDefault="00857411" w:rsidP="00857411">
      <w:pPr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411" w:rsidRPr="00857411" w:rsidRDefault="00857411" w:rsidP="00857411">
      <w:pPr>
        <w:spacing w:after="150" w:line="240" w:lineRule="auto"/>
        <w:ind w:left="567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 программы</w:t>
      </w:r>
      <w:r w:rsidRPr="008574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857411" w:rsidRDefault="00857411" w:rsidP="00857411">
      <w:pPr>
        <w:spacing w:after="150" w:line="240" w:lineRule="auto"/>
        <w:ind w:left="567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Бобрикова  Татьяна Ивановна</w:t>
      </w:r>
    </w:p>
    <w:p w:rsidR="009379E2" w:rsidRPr="00857411" w:rsidRDefault="009379E2" w:rsidP="00857411">
      <w:pPr>
        <w:spacing w:after="150" w:line="240" w:lineRule="auto"/>
        <w:ind w:left="567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учитель</w:t>
      </w: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3C" w:rsidRDefault="00477D3C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3C" w:rsidRDefault="00477D3C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411" w:rsidRPr="00857411" w:rsidRDefault="00857411" w:rsidP="00857411">
      <w:pPr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Усть -Кара</w:t>
      </w:r>
    </w:p>
    <w:p w:rsidR="00477D3C" w:rsidRPr="009379E2" w:rsidRDefault="00CC3299" w:rsidP="009379E2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2022 г.</w:t>
      </w:r>
    </w:p>
    <w:p w:rsidR="006823B5" w:rsidRPr="00514042" w:rsidRDefault="006823B5" w:rsidP="005140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4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823B5" w:rsidRPr="00477D3C" w:rsidRDefault="006823B5" w:rsidP="00477D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042" w:rsidRPr="00477D3C" w:rsidRDefault="00514042" w:rsidP="00477D3C">
      <w:pPr>
        <w:pStyle w:val="a5"/>
        <w:spacing w:line="276" w:lineRule="auto"/>
        <w:jc w:val="both"/>
      </w:pPr>
      <w:r w:rsidRPr="00477D3C">
        <w:t>Рабочая программа по предмету «</w:t>
      </w:r>
      <w:r w:rsidR="00515868" w:rsidRPr="00477D3C">
        <w:t>«второй иностранный язык (немецкий)»</w:t>
      </w:r>
      <w:r w:rsidR="00CC3299">
        <w:t>»  на 2022/23</w:t>
      </w:r>
      <w:r w:rsidR="0083342C">
        <w:t xml:space="preserve"> учебный год для обучающихся 6</w:t>
      </w:r>
      <w:r w:rsidR="002B019A" w:rsidRPr="00477D3C">
        <w:t xml:space="preserve"> - </w:t>
      </w:r>
      <w:r w:rsidR="009379E2">
        <w:t>7</w:t>
      </w:r>
      <w:r w:rsidR="00515868" w:rsidRPr="00477D3C">
        <w:t xml:space="preserve"> </w:t>
      </w:r>
      <w:r w:rsidRPr="00477D3C">
        <w:t xml:space="preserve"> классов ГБОУ НАО «Основная школа п.Усть-Кара» разработана в соответствии с требованиями следующих документов:</w:t>
      </w:r>
    </w:p>
    <w:p w:rsidR="00514042" w:rsidRPr="00477D3C" w:rsidRDefault="00514042" w:rsidP="00477D3C">
      <w:pPr>
        <w:pStyle w:val="a5"/>
        <w:spacing w:line="276" w:lineRule="auto"/>
        <w:jc w:val="both"/>
      </w:pPr>
    </w:p>
    <w:p w:rsidR="00514042" w:rsidRPr="00477D3C" w:rsidRDefault="00514042" w:rsidP="00477D3C">
      <w:pPr>
        <w:pStyle w:val="a5"/>
        <w:spacing w:line="276" w:lineRule="auto"/>
        <w:jc w:val="both"/>
      </w:pPr>
      <w:r w:rsidRPr="00477D3C">
        <w:t>1.</w:t>
      </w:r>
      <w:r w:rsidRPr="00477D3C">
        <w:tab/>
        <w:t>Федеральный закон от 29.12.2012 № 273-ФЗ «Об образовании в Российской Федерации».</w:t>
      </w:r>
    </w:p>
    <w:p w:rsidR="00514042" w:rsidRDefault="00514042" w:rsidP="00477D3C">
      <w:pPr>
        <w:pStyle w:val="a5"/>
        <w:spacing w:line="276" w:lineRule="auto"/>
        <w:jc w:val="both"/>
      </w:pPr>
      <w:r w:rsidRPr="00477D3C">
        <w:t>2.</w:t>
      </w:r>
      <w:r w:rsidRPr="00477D3C">
        <w:tab/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года).</w:t>
      </w:r>
    </w:p>
    <w:p w:rsidR="0083342C" w:rsidRDefault="0083342C" w:rsidP="0083342C">
      <w:pPr>
        <w:tabs>
          <w:tab w:val="left" w:pos="993"/>
        </w:tabs>
        <w:contextualSpacing/>
        <w:jc w:val="both"/>
      </w:pPr>
      <w:r>
        <w:t>3.</w:t>
      </w:r>
      <w: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</w:t>
      </w:r>
    </w:p>
    <w:p w:rsidR="00514042" w:rsidRPr="00477D3C" w:rsidRDefault="0083342C" w:rsidP="00477D3C">
      <w:pPr>
        <w:pStyle w:val="a5"/>
        <w:spacing w:line="276" w:lineRule="auto"/>
        <w:jc w:val="both"/>
      </w:pPr>
      <w:r>
        <w:t>4</w:t>
      </w:r>
      <w:r w:rsidR="00514042" w:rsidRPr="00477D3C">
        <w:t>.</w:t>
      </w:r>
      <w:r w:rsidR="00514042" w:rsidRPr="00477D3C"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России от 28.09.2020 № 28.</w:t>
      </w:r>
    </w:p>
    <w:p w:rsidR="00514042" w:rsidRPr="00477D3C" w:rsidRDefault="0083342C" w:rsidP="00477D3C">
      <w:pPr>
        <w:pStyle w:val="a5"/>
        <w:spacing w:line="276" w:lineRule="auto"/>
        <w:jc w:val="both"/>
      </w:pPr>
      <w:r>
        <w:t>5</w:t>
      </w:r>
      <w:r w:rsidR="00514042" w:rsidRPr="00477D3C">
        <w:t>.</w:t>
      </w:r>
      <w:r w:rsidR="00514042" w:rsidRPr="00477D3C"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санитарного врача от 28.01.2021 № 2.</w:t>
      </w:r>
    </w:p>
    <w:p w:rsidR="00514042" w:rsidRPr="00477D3C" w:rsidRDefault="0083342C" w:rsidP="00477D3C">
      <w:pPr>
        <w:pStyle w:val="a5"/>
        <w:spacing w:line="276" w:lineRule="auto"/>
        <w:jc w:val="both"/>
      </w:pPr>
      <w:r>
        <w:t>6</w:t>
      </w:r>
      <w:r w:rsidR="00514042" w:rsidRPr="00477D3C">
        <w:t>.</w:t>
      </w:r>
      <w:r w:rsidR="00514042" w:rsidRPr="00477D3C">
        <w:tab/>
        <w:t>Приказ Минпросвещения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514042" w:rsidRPr="00477D3C" w:rsidRDefault="0083342C" w:rsidP="00477D3C">
      <w:pPr>
        <w:pStyle w:val="a5"/>
        <w:spacing w:line="276" w:lineRule="auto"/>
        <w:jc w:val="both"/>
      </w:pPr>
      <w:r>
        <w:t>7</w:t>
      </w:r>
      <w:r w:rsidR="00514042" w:rsidRPr="00477D3C">
        <w:t>.</w:t>
      </w:r>
      <w:r w:rsidR="00514042" w:rsidRPr="00477D3C">
        <w:tab/>
        <w:t>Учебный план ГБОУ НАО «Основная школа п.Усть-Кара» на 202</w:t>
      </w:r>
      <w:r w:rsidR="00CC3299">
        <w:t>2/2</w:t>
      </w:r>
      <w:r w:rsidR="00CC3299" w:rsidRPr="00CC3299">
        <w:t xml:space="preserve">3 </w:t>
      </w:r>
      <w:r w:rsidR="00514042" w:rsidRPr="00477D3C">
        <w:t>учебный год.</w:t>
      </w:r>
    </w:p>
    <w:p w:rsidR="00514042" w:rsidRPr="00477D3C" w:rsidRDefault="0083342C" w:rsidP="00477D3C">
      <w:pPr>
        <w:pStyle w:val="a5"/>
        <w:spacing w:line="276" w:lineRule="auto"/>
        <w:jc w:val="both"/>
      </w:pPr>
      <w:r>
        <w:t>8</w:t>
      </w:r>
      <w:r w:rsidR="00514042" w:rsidRPr="00477D3C">
        <w:t>.</w:t>
      </w:r>
      <w:r w:rsidR="00514042" w:rsidRPr="00477D3C">
        <w:tab/>
        <w:t>Положение о рабочей программе ГБОУ НАО «Основная школа п.Усть-Кара».</w:t>
      </w:r>
    </w:p>
    <w:p w:rsidR="0083342C" w:rsidRDefault="0083342C" w:rsidP="00477D3C">
      <w:pPr>
        <w:pStyle w:val="a5"/>
        <w:spacing w:line="276" w:lineRule="auto"/>
        <w:jc w:val="both"/>
      </w:pPr>
    </w:p>
    <w:p w:rsidR="00857411" w:rsidRPr="00477D3C" w:rsidRDefault="00514042" w:rsidP="00477D3C">
      <w:pPr>
        <w:pStyle w:val="a5"/>
        <w:spacing w:line="276" w:lineRule="auto"/>
        <w:jc w:val="both"/>
      </w:pPr>
      <w:r w:rsidRPr="00477D3C">
        <w:t xml:space="preserve"> </w:t>
      </w:r>
      <w:r w:rsidR="006823B5" w:rsidRPr="00477D3C">
        <w:t>Программа разработана на основе примерной программы по</w:t>
      </w:r>
      <w:r w:rsidR="0039621D" w:rsidRPr="00477D3C">
        <w:t>:</w:t>
      </w:r>
      <w:r w:rsidR="006823B5" w:rsidRPr="00477D3C">
        <w:t xml:space="preserve"> </w:t>
      </w:r>
    </w:p>
    <w:p w:rsidR="00515868" w:rsidRPr="00477D3C" w:rsidRDefault="002B019A" w:rsidP="0047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5868" w:rsidRPr="00477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5868" w:rsidRPr="00477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Примерная программа по предмету (Иностранный язык. 5-9 классы) (Стандарты второго поколения) составлена на основе ФГОС общего образования.</w:t>
      </w:r>
    </w:p>
    <w:p w:rsidR="00515868" w:rsidRPr="00477D3C" w:rsidRDefault="002B019A" w:rsidP="00477D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D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5868" w:rsidRPr="00477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5868" w:rsidRPr="00477D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Авторская программа по немецкому языку как второму иностранному 5-9 классы,      </w:t>
      </w:r>
    </w:p>
    <w:p w:rsidR="00514042" w:rsidRPr="00477D3C" w:rsidRDefault="00515868" w:rsidP="00477D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«Горизонты» Н.А. М. Аверина, Ф. Джин,   Л. Рорман - М.: Просвещение, 2012</w:t>
      </w:r>
    </w:p>
    <w:p w:rsidR="006823B5" w:rsidRPr="00477D3C" w:rsidRDefault="006823B5" w:rsidP="00477D3C">
      <w:pPr>
        <w:tabs>
          <w:tab w:val="left" w:pos="2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42CE2" w:rsidRPr="00477D3C" w:rsidRDefault="00642CE2" w:rsidP="00477D3C">
      <w:pPr>
        <w:tabs>
          <w:tab w:val="left" w:pos="2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7D3C">
        <w:rPr>
          <w:rFonts w:ascii="Times New Roman" w:hAnsi="Times New Roman" w:cs="Times New Roman"/>
          <w:sz w:val="24"/>
          <w:szCs w:val="24"/>
        </w:rPr>
        <w:t>Cписок рекомендованной учебно-методической литературы</w:t>
      </w:r>
    </w:p>
    <w:p w:rsidR="00642CE2" w:rsidRPr="00642CE2" w:rsidRDefault="00642CE2" w:rsidP="00477D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Учебник. М. М. Аверин, Ф. Джин, Л. Рорман «Немецкий язык. Второй иностранный язык. 5 класс. Учебник для общеобразовательных организаций». Серия «Горизон</w:t>
      </w:r>
      <w:r w:rsidR="0058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ты». Москва, «Просвещение», 2021 </w:t>
      </w: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8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CE2" w:rsidRPr="00642CE2" w:rsidRDefault="00642CE2" w:rsidP="00477D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тетрадь. М.М. Аверин, Ф. Джин, Л. Рорман «Немецкий язык. Второй иностранный язык. Рабочая тетрадь. 5 класс. Пособие для учащихся общеобразовательных организаций, продолжающих изучать немецкий язык как второй иностранный с приложением на электронном носителе». Серия «Горизон</w:t>
      </w:r>
      <w:r w:rsidR="0058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ты». Москва, «Просвещение», 2021 </w:t>
      </w: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8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CE2" w:rsidRPr="00642CE2" w:rsidRDefault="00642CE2" w:rsidP="00477D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для учителя. М.М. Аверин, Е.Ю. Гуцалюк, Е.Р.Харченко «Немецкий язык. Книга для учителя. 5 класс. Пособие для общеобразовательных организаций». Серия «Горизонты». Москва, «Просвещение», 20</w:t>
      </w:r>
      <w:r w:rsidR="0058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г.</w:t>
      </w:r>
    </w:p>
    <w:p w:rsidR="00642CE2" w:rsidRPr="00642CE2" w:rsidRDefault="00642CE2" w:rsidP="00477D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СD-аудиоприложение</w:t>
      </w:r>
    </w:p>
    <w:p w:rsidR="00642CE2" w:rsidRPr="00642CE2" w:rsidRDefault="00642CE2" w:rsidP="00477D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Учебник. М. М. Аверин, Ф. Джин, Л. Рорман «Немецкий язык. Второй иностранный язык. 6 класс. Учебник для общеобразовательных организаций». Серия «Горизон</w:t>
      </w:r>
      <w:r w:rsidR="0058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ты». Москва, «Просвещение», 2021 </w:t>
      </w: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8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CE2" w:rsidRPr="00642CE2" w:rsidRDefault="00642CE2" w:rsidP="00477D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тетрадь. М.М. Аверин, Ф. Джин, Л. Рорман «Немецкий язык. Второй иностранный язык. Рабочая тетрадь. 6 класс. Пособие для учащихся общеобразовательных организаций, продолжающих изучать немецкий язык как второй иностранный с приложением на электронном носителе». Серия «Горизон</w:t>
      </w:r>
      <w:r w:rsidR="0058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ты». Москва, «Просвещение», 2021. </w:t>
      </w: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642CE2" w:rsidRPr="00642CE2" w:rsidRDefault="00642CE2" w:rsidP="00477D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 для учителя. М.М. Аверин, Е.Ю. Гуцалюк, Е.Р.Харченко «Немецкий язык. Книга для учителя. 5 класс. Пособие для общеобразовательных организаций». Серия «Горизонты». Москва, «Просвещение», 20</w:t>
      </w:r>
      <w:r w:rsidR="005850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г.</w:t>
      </w:r>
    </w:p>
    <w:p w:rsidR="00642CE2" w:rsidRPr="00477D3C" w:rsidRDefault="00642CE2" w:rsidP="00477D3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СD-аудиоприложение</w:t>
      </w:r>
    </w:p>
    <w:p w:rsidR="00642CE2" w:rsidRPr="00CC3299" w:rsidRDefault="00642CE2" w:rsidP="00477D3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3C">
        <w:rPr>
          <w:rFonts w:ascii="Times New Roman" w:hAnsi="Times New Roman" w:cs="Times New Roman"/>
          <w:sz w:val="24"/>
          <w:szCs w:val="24"/>
        </w:rPr>
        <w:t>УМК</w:t>
      </w:r>
      <w:r w:rsidRPr="007C1A43">
        <w:rPr>
          <w:rFonts w:ascii="Times New Roman" w:hAnsi="Times New Roman" w:cs="Times New Roman"/>
          <w:sz w:val="24"/>
          <w:szCs w:val="24"/>
        </w:rPr>
        <w:t xml:space="preserve"> «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>Horizonte</w:t>
      </w:r>
      <w:r w:rsidRPr="007C1A43">
        <w:rPr>
          <w:rFonts w:ascii="Times New Roman" w:hAnsi="Times New Roman" w:cs="Times New Roman"/>
          <w:sz w:val="24"/>
          <w:szCs w:val="24"/>
        </w:rPr>
        <w:t xml:space="preserve">. 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>Deutsch</w:t>
      </w:r>
      <w:r w:rsidRPr="0083342C">
        <w:rPr>
          <w:rFonts w:ascii="Times New Roman" w:hAnsi="Times New Roman" w:cs="Times New Roman"/>
          <w:sz w:val="24"/>
          <w:szCs w:val="24"/>
        </w:rPr>
        <w:t xml:space="preserve"> 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>als</w:t>
      </w:r>
      <w:r w:rsidRPr="0083342C">
        <w:rPr>
          <w:rFonts w:ascii="Times New Roman" w:hAnsi="Times New Roman" w:cs="Times New Roman"/>
          <w:sz w:val="24"/>
          <w:szCs w:val="24"/>
        </w:rPr>
        <w:t xml:space="preserve"> 2. 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>Fremdsprache</w:t>
      </w:r>
      <w:r w:rsidRPr="0083342C">
        <w:rPr>
          <w:rFonts w:ascii="Times New Roman" w:hAnsi="Times New Roman" w:cs="Times New Roman"/>
          <w:sz w:val="24"/>
          <w:szCs w:val="24"/>
        </w:rPr>
        <w:t xml:space="preserve">»  </w:t>
      </w:r>
      <w:r w:rsidRPr="00477D3C">
        <w:rPr>
          <w:rFonts w:ascii="Times New Roman" w:hAnsi="Times New Roman" w:cs="Times New Roman"/>
          <w:sz w:val="24"/>
          <w:szCs w:val="24"/>
        </w:rPr>
        <w:t>для</w:t>
      </w:r>
      <w:r w:rsidRPr="0083342C">
        <w:rPr>
          <w:rFonts w:ascii="Times New Roman" w:hAnsi="Times New Roman" w:cs="Times New Roman"/>
          <w:sz w:val="24"/>
          <w:szCs w:val="24"/>
        </w:rPr>
        <w:t xml:space="preserve"> 7 </w:t>
      </w:r>
      <w:r w:rsidRPr="00477D3C">
        <w:rPr>
          <w:rFonts w:ascii="Times New Roman" w:hAnsi="Times New Roman" w:cs="Times New Roman"/>
          <w:sz w:val="24"/>
          <w:szCs w:val="24"/>
        </w:rPr>
        <w:t>класса</w:t>
      </w:r>
      <w:r w:rsidRPr="0083342C">
        <w:rPr>
          <w:rFonts w:ascii="Times New Roman" w:hAnsi="Times New Roman" w:cs="Times New Roman"/>
          <w:sz w:val="24"/>
          <w:szCs w:val="24"/>
        </w:rPr>
        <w:t>:</w:t>
      </w:r>
    </w:p>
    <w:p w:rsidR="00585011" w:rsidRDefault="00642CE2" w:rsidP="00477D3C">
      <w:pPr>
        <w:framePr w:hSpace="180" w:wrap="around" w:vAnchor="text" w:hAnchor="page" w:x="713" w:y="96"/>
        <w:widowControl w:val="0"/>
        <w:shd w:val="clear" w:color="auto" w:fill="FFFFFF"/>
        <w:autoSpaceDE w:val="0"/>
        <w:autoSpaceDN w:val="0"/>
        <w:adjustRightInd w:val="0"/>
        <w:spacing w:after="0"/>
        <w:ind w:right="-16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7D3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585011" w:rsidRPr="00585011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Учебник. М. М. Аверин, Ф. Джин, Л. Рорман «Немецкий язык. Второй иностранный язык. </w:t>
      </w:r>
      <w:r w:rsidR="0058501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85011" w:rsidRPr="00585011">
        <w:rPr>
          <w:rFonts w:ascii="Times New Roman" w:hAnsi="Times New Roman" w:cs="Times New Roman"/>
          <w:sz w:val="24"/>
          <w:szCs w:val="24"/>
          <w:lang w:eastAsia="ru-RU"/>
        </w:rPr>
        <w:t xml:space="preserve"> класс. Учебник для общеобразовательных организаций». Серия «Горизон</w:t>
      </w:r>
      <w:r w:rsidR="00585011">
        <w:rPr>
          <w:rFonts w:ascii="Times New Roman" w:hAnsi="Times New Roman" w:cs="Times New Roman"/>
          <w:sz w:val="24"/>
          <w:szCs w:val="24"/>
          <w:lang w:eastAsia="ru-RU"/>
        </w:rPr>
        <w:t xml:space="preserve">ты». Москва, «Просвещение», </w:t>
      </w:r>
    </w:p>
    <w:p w:rsidR="00361069" w:rsidRDefault="00585011" w:rsidP="00477D3C">
      <w:pPr>
        <w:framePr w:hSpace="180" w:wrap="around" w:vAnchor="text" w:hAnchor="page" w:x="713" w:y="96"/>
        <w:widowControl w:val="0"/>
        <w:shd w:val="clear" w:color="auto" w:fill="FFFFFF"/>
        <w:autoSpaceDE w:val="0"/>
        <w:autoSpaceDN w:val="0"/>
        <w:adjustRightInd w:val="0"/>
        <w:spacing w:after="0"/>
        <w:ind w:right="-16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2021 </w:t>
      </w:r>
      <w:r w:rsidRPr="00585011">
        <w:rPr>
          <w:rFonts w:ascii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2CE2" w:rsidRPr="00DC6A43" w:rsidRDefault="00361069" w:rsidP="00477D3C">
      <w:pPr>
        <w:framePr w:hSpace="180" w:wrap="around" w:vAnchor="text" w:hAnchor="page" w:x="713" w:y="96"/>
        <w:widowControl w:val="0"/>
        <w:shd w:val="clear" w:color="auto" w:fill="FFFFFF"/>
        <w:autoSpaceDE w:val="0"/>
        <w:autoSpaceDN w:val="0"/>
        <w:adjustRightInd w:val="0"/>
        <w:spacing w:after="0"/>
        <w:ind w:right="-165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642CE2" w:rsidRPr="00477D3C">
        <w:rPr>
          <w:rFonts w:ascii="Times New Roman" w:hAnsi="Times New Roman" w:cs="Times New Roman"/>
          <w:sz w:val="24"/>
          <w:szCs w:val="24"/>
          <w:lang w:eastAsia="ru-RU"/>
        </w:rPr>
        <w:t xml:space="preserve">Книга для учителя к учебнику </w:t>
      </w:r>
      <w:r w:rsidR="00477D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2CE2" w:rsidRPr="00477D3C">
        <w:rPr>
          <w:rFonts w:ascii="Times New Roman" w:hAnsi="Times New Roman" w:cs="Times New Roman"/>
          <w:sz w:val="24"/>
          <w:szCs w:val="24"/>
          <w:lang w:eastAsia="ru-RU"/>
        </w:rPr>
        <w:t xml:space="preserve">немецкого языка для  7 класса </w:t>
      </w:r>
      <w:r w:rsidR="00477D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2CE2" w:rsidRPr="00477D3C">
        <w:rPr>
          <w:rFonts w:ascii="Times New Roman" w:hAnsi="Times New Roman" w:cs="Times New Roman"/>
          <w:sz w:val="24"/>
          <w:szCs w:val="24"/>
        </w:rPr>
        <w:t xml:space="preserve"> </w:t>
      </w:r>
      <w:r w:rsidR="00642CE2" w:rsidRPr="0083342C">
        <w:rPr>
          <w:rFonts w:ascii="Times New Roman" w:hAnsi="Times New Roman" w:cs="Times New Roman"/>
          <w:sz w:val="24"/>
          <w:szCs w:val="24"/>
        </w:rPr>
        <w:t>«</w:t>
      </w:r>
      <w:r w:rsidR="00642CE2" w:rsidRPr="00477D3C">
        <w:rPr>
          <w:rFonts w:ascii="Times New Roman" w:hAnsi="Times New Roman" w:cs="Times New Roman"/>
          <w:sz w:val="24"/>
          <w:szCs w:val="24"/>
          <w:lang w:val="de-DE"/>
        </w:rPr>
        <w:t>Horizonte</w:t>
      </w:r>
      <w:r w:rsidR="00642CE2" w:rsidRPr="0083342C">
        <w:rPr>
          <w:rFonts w:ascii="Times New Roman" w:hAnsi="Times New Roman" w:cs="Times New Roman"/>
          <w:sz w:val="24"/>
          <w:szCs w:val="24"/>
        </w:rPr>
        <w:t xml:space="preserve">. </w:t>
      </w:r>
      <w:r w:rsidR="00642CE2" w:rsidRPr="00477D3C">
        <w:rPr>
          <w:rFonts w:ascii="Times New Roman" w:hAnsi="Times New Roman" w:cs="Times New Roman"/>
          <w:sz w:val="24"/>
          <w:szCs w:val="24"/>
          <w:lang w:val="de-DE"/>
        </w:rPr>
        <w:t xml:space="preserve">Deutsch als 2. Fremdsprache» </w:t>
      </w:r>
    </w:p>
    <w:p w:rsidR="00642CE2" w:rsidRPr="00477D3C" w:rsidRDefault="00642CE2" w:rsidP="00477D3C">
      <w:pPr>
        <w:framePr w:hSpace="180" w:wrap="around" w:vAnchor="text" w:hAnchor="page" w:x="713" w:y="96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477D3C">
        <w:rPr>
          <w:rFonts w:ascii="Times New Roman" w:hAnsi="Times New Roman" w:cs="Times New Roman"/>
          <w:sz w:val="24"/>
          <w:szCs w:val="24"/>
          <w:lang w:val="de-DE"/>
        </w:rPr>
        <w:t xml:space="preserve">2. </w:t>
      </w:r>
      <w:r w:rsidRPr="00477D3C">
        <w:rPr>
          <w:rFonts w:ascii="Times New Roman" w:hAnsi="Times New Roman" w:cs="Times New Roman"/>
          <w:sz w:val="24"/>
          <w:szCs w:val="24"/>
          <w:lang w:eastAsia="ru-RU"/>
        </w:rPr>
        <w:t>Звуковое</w:t>
      </w:r>
      <w:r w:rsidRPr="00477D3C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 </w:t>
      </w:r>
      <w:r w:rsidRPr="00477D3C">
        <w:rPr>
          <w:rFonts w:ascii="Times New Roman" w:hAnsi="Times New Roman" w:cs="Times New Roman"/>
          <w:sz w:val="24"/>
          <w:szCs w:val="24"/>
          <w:lang w:eastAsia="ru-RU"/>
        </w:rPr>
        <w:t>пособие</w:t>
      </w:r>
      <w:r w:rsidRPr="00477D3C">
        <w:rPr>
          <w:rFonts w:ascii="Times New Roman" w:hAnsi="Times New Roman" w:cs="Times New Roman"/>
          <w:sz w:val="24"/>
          <w:szCs w:val="24"/>
          <w:lang w:val="de-DE" w:eastAsia="ru-RU"/>
        </w:rPr>
        <w:t xml:space="preserve"> CD;</w:t>
      </w:r>
    </w:p>
    <w:p w:rsidR="00642CE2" w:rsidRPr="00477D3C" w:rsidRDefault="00642CE2" w:rsidP="00477D3C">
      <w:pPr>
        <w:framePr w:hSpace="180" w:wrap="around" w:vAnchor="text" w:hAnchor="page" w:x="713" w:y="96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D3C">
        <w:rPr>
          <w:rFonts w:ascii="Times New Roman" w:hAnsi="Times New Roman" w:cs="Times New Roman"/>
          <w:sz w:val="24"/>
          <w:szCs w:val="24"/>
          <w:lang w:val="de-DE" w:eastAsia="ru-RU"/>
        </w:rPr>
        <w:t>3.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77D3C">
        <w:rPr>
          <w:rFonts w:ascii="Times New Roman" w:hAnsi="Times New Roman" w:cs="Times New Roman"/>
          <w:sz w:val="24"/>
          <w:szCs w:val="24"/>
        </w:rPr>
        <w:t>Рабочая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77D3C">
        <w:rPr>
          <w:rFonts w:ascii="Times New Roman" w:hAnsi="Times New Roman" w:cs="Times New Roman"/>
          <w:sz w:val="24"/>
          <w:szCs w:val="24"/>
        </w:rPr>
        <w:t>тетрадь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 xml:space="preserve"> 7 </w:t>
      </w:r>
      <w:r w:rsidRPr="00477D3C">
        <w:rPr>
          <w:rFonts w:ascii="Times New Roman" w:hAnsi="Times New Roman" w:cs="Times New Roman"/>
          <w:sz w:val="24"/>
          <w:szCs w:val="24"/>
        </w:rPr>
        <w:t>класс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 xml:space="preserve"> «Horizonte. Deutsch als 2. Fremdsprache</w:t>
      </w:r>
      <w:r w:rsidRPr="0083342C">
        <w:rPr>
          <w:rFonts w:ascii="Times New Roman" w:hAnsi="Times New Roman" w:cs="Times New Roman"/>
          <w:sz w:val="24"/>
          <w:szCs w:val="24"/>
        </w:rPr>
        <w:t xml:space="preserve">» </w:t>
      </w:r>
      <w:r w:rsidRPr="00477D3C">
        <w:rPr>
          <w:rFonts w:ascii="Times New Roman" w:hAnsi="Times New Roman" w:cs="Times New Roman"/>
          <w:sz w:val="24"/>
          <w:szCs w:val="24"/>
        </w:rPr>
        <w:t>авторы</w:t>
      </w:r>
      <w:r w:rsidRPr="0083342C">
        <w:rPr>
          <w:rFonts w:ascii="Times New Roman" w:hAnsi="Times New Roman" w:cs="Times New Roman"/>
          <w:sz w:val="24"/>
          <w:szCs w:val="24"/>
        </w:rPr>
        <w:t>: .</w:t>
      </w:r>
      <w:r w:rsidRPr="00477D3C">
        <w:rPr>
          <w:rFonts w:ascii="Times New Roman" w:hAnsi="Times New Roman" w:cs="Times New Roman"/>
          <w:sz w:val="24"/>
          <w:szCs w:val="24"/>
        </w:rPr>
        <w:t>М</w:t>
      </w:r>
      <w:r w:rsidRPr="0083342C">
        <w:rPr>
          <w:rFonts w:ascii="Times New Roman" w:hAnsi="Times New Roman" w:cs="Times New Roman"/>
          <w:sz w:val="24"/>
          <w:szCs w:val="24"/>
        </w:rPr>
        <w:t>.</w:t>
      </w:r>
      <w:r w:rsidRPr="00477D3C">
        <w:rPr>
          <w:rFonts w:ascii="Times New Roman" w:hAnsi="Times New Roman" w:cs="Times New Roman"/>
          <w:sz w:val="24"/>
          <w:szCs w:val="24"/>
        </w:rPr>
        <w:t>М</w:t>
      </w:r>
      <w:r w:rsidRPr="0083342C">
        <w:rPr>
          <w:rFonts w:ascii="Times New Roman" w:hAnsi="Times New Roman" w:cs="Times New Roman"/>
          <w:sz w:val="24"/>
          <w:szCs w:val="24"/>
        </w:rPr>
        <w:t xml:space="preserve">. </w:t>
      </w:r>
      <w:r w:rsidRPr="00477D3C">
        <w:rPr>
          <w:rFonts w:ascii="Times New Roman" w:hAnsi="Times New Roman" w:cs="Times New Roman"/>
          <w:sz w:val="24"/>
          <w:szCs w:val="24"/>
        </w:rPr>
        <w:t>Аверин</w:t>
      </w:r>
      <w:r w:rsidRPr="0083342C">
        <w:rPr>
          <w:rFonts w:ascii="Times New Roman" w:hAnsi="Times New Roman" w:cs="Times New Roman"/>
          <w:sz w:val="24"/>
          <w:szCs w:val="24"/>
        </w:rPr>
        <w:t xml:space="preserve">, </w:t>
      </w:r>
      <w:r w:rsidRPr="00477D3C">
        <w:rPr>
          <w:rFonts w:ascii="Times New Roman" w:hAnsi="Times New Roman" w:cs="Times New Roman"/>
          <w:sz w:val="24"/>
          <w:szCs w:val="24"/>
        </w:rPr>
        <w:t>Ф</w:t>
      </w:r>
      <w:r w:rsidRPr="0083342C">
        <w:rPr>
          <w:rFonts w:ascii="Times New Roman" w:hAnsi="Times New Roman" w:cs="Times New Roman"/>
          <w:sz w:val="24"/>
          <w:szCs w:val="24"/>
        </w:rPr>
        <w:t xml:space="preserve">. </w:t>
      </w:r>
      <w:r w:rsidRPr="00477D3C">
        <w:rPr>
          <w:rFonts w:ascii="Times New Roman" w:hAnsi="Times New Roman" w:cs="Times New Roman"/>
          <w:sz w:val="24"/>
          <w:szCs w:val="24"/>
        </w:rPr>
        <w:t>Джин</w:t>
      </w:r>
      <w:r w:rsidRPr="0083342C">
        <w:rPr>
          <w:rFonts w:ascii="Times New Roman" w:hAnsi="Times New Roman" w:cs="Times New Roman"/>
          <w:sz w:val="24"/>
          <w:szCs w:val="24"/>
        </w:rPr>
        <w:t xml:space="preserve">, </w:t>
      </w:r>
      <w:r w:rsidRPr="00477D3C">
        <w:rPr>
          <w:rFonts w:ascii="Times New Roman" w:hAnsi="Times New Roman" w:cs="Times New Roman"/>
          <w:sz w:val="24"/>
          <w:szCs w:val="24"/>
        </w:rPr>
        <w:t>Л</w:t>
      </w:r>
      <w:r w:rsidRPr="0083342C">
        <w:rPr>
          <w:rFonts w:ascii="Times New Roman" w:hAnsi="Times New Roman" w:cs="Times New Roman"/>
          <w:sz w:val="24"/>
          <w:szCs w:val="24"/>
        </w:rPr>
        <w:t xml:space="preserve">. </w:t>
      </w:r>
      <w:r w:rsidRPr="00477D3C">
        <w:rPr>
          <w:rFonts w:ascii="Times New Roman" w:hAnsi="Times New Roman" w:cs="Times New Roman"/>
          <w:sz w:val="24"/>
          <w:szCs w:val="24"/>
        </w:rPr>
        <w:t>Рорман</w:t>
      </w:r>
      <w:r w:rsidRPr="0083342C">
        <w:rPr>
          <w:rFonts w:ascii="Times New Roman" w:hAnsi="Times New Roman" w:cs="Times New Roman"/>
          <w:sz w:val="24"/>
          <w:szCs w:val="24"/>
        </w:rPr>
        <w:t xml:space="preserve">, </w:t>
      </w:r>
      <w:r w:rsidRPr="00477D3C">
        <w:rPr>
          <w:rFonts w:ascii="Times New Roman" w:hAnsi="Times New Roman" w:cs="Times New Roman"/>
          <w:sz w:val="24"/>
          <w:szCs w:val="24"/>
        </w:rPr>
        <w:t>М</w:t>
      </w:r>
      <w:r w:rsidRPr="0083342C">
        <w:rPr>
          <w:rFonts w:ascii="Times New Roman" w:hAnsi="Times New Roman" w:cs="Times New Roman"/>
          <w:sz w:val="24"/>
          <w:szCs w:val="24"/>
        </w:rPr>
        <w:t xml:space="preserve"> . </w:t>
      </w:r>
      <w:r w:rsidRPr="00477D3C">
        <w:rPr>
          <w:rFonts w:ascii="Times New Roman" w:hAnsi="Times New Roman" w:cs="Times New Roman"/>
          <w:sz w:val="24"/>
          <w:szCs w:val="24"/>
        </w:rPr>
        <w:t>Эбранкова</w:t>
      </w:r>
      <w:r w:rsidRPr="003C372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77D3C">
        <w:rPr>
          <w:rFonts w:ascii="Times New Roman" w:hAnsi="Times New Roman" w:cs="Times New Roman"/>
          <w:sz w:val="24"/>
          <w:szCs w:val="24"/>
        </w:rPr>
        <w:t>М</w:t>
      </w:r>
      <w:r w:rsidRPr="003C3728">
        <w:rPr>
          <w:rFonts w:ascii="Times New Roman" w:hAnsi="Times New Roman" w:cs="Times New Roman"/>
          <w:sz w:val="24"/>
          <w:szCs w:val="24"/>
          <w:lang w:val="de-DE"/>
        </w:rPr>
        <w:t xml:space="preserve">... </w:t>
      </w:r>
      <w:r w:rsidR="00585011">
        <w:rPr>
          <w:rFonts w:ascii="Times New Roman" w:hAnsi="Times New Roman" w:cs="Times New Roman"/>
          <w:sz w:val="24"/>
          <w:szCs w:val="24"/>
        </w:rPr>
        <w:t>«Просвещение» 2021</w:t>
      </w:r>
      <w:r w:rsidRPr="00477D3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42CE2" w:rsidRPr="00477D3C" w:rsidRDefault="00642CE2" w:rsidP="00477D3C">
      <w:pPr>
        <w:keepNext/>
        <w:framePr w:hSpace="180" w:wrap="around" w:vAnchor="text" w:hAnchor="page" w:x="713" w:y="96"/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7D3C">
        <w:rPr>
          <w:rFonts w:ascii="Times New Roman" w:hAnsi="Times New Roman" w:cs="Times New Roman"/>
          <w:sz w:val="24"/>
          <w:szCs w:val="24"/>
        </w:rPr>
        <w:t>4. Лексико-грамматический практикум 7-8 классы, авторы  М.М. Аверин, Ф. Джин, Л. Рорман, М . Э</w:t>
      </w:r>
      <w:r w:rsidR="00585011">
        <w:rPr>
          <w:rFonts w:ascii="Times New Roman" w:hAnsi="Times New Roman" w:cs="Times New Roman"/>
          <w:sz w:val="24"/>
          <w:szCs w:val="24"/>
        </w:rPr>
        <w:t>бранкова М... «Просвещение» 2021</w:t>
      </w:r>
      <w:r w:rsidRPr="00477D3C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642CE2" w:rsidRPr="00477D3C" w:rsidRDefault="00642CE2" w:rsidP="00477D3C">
      <w:pPr>
        <w:keepNext/>
        <w:shd w:val="clear" w:color="auto" w:fill="FFFFFF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7D3C">
        <w:rPr>
          <w:rFonts w:ascii="Times New Roman" w:hAnsi="Times New Roman" w:cs="Times New Roman"/>
          <w:sz w:val="24"/>
          <w:szCs w:val="24"/>
          <w:lang w:eastAsia="ru-RU"/>
        </w:rPr>
        <w:t xml:space="preserve">5. Рабочие листы к учебнику </w:t>
      </w:r>
      <w:r w:rsidRPr="00477D3C">
        <w:rPr>
          <w:rFonts w:ascii="Times New Roman" w:hAnsi="Times New Roman" w:cs="Times New Roman"/>
          <w:sz w:val="24"/>
          <w:szCs w:val="24"/>
        </w:rPr>
        <w:t>«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>Horizonte</w:t>
      </w:r>
      <w:r w:rsidRPr="00477D3C">
        <w:rPr>
          <w:rFonts w:ascii="Times New Roman" w:hAnsi="Times New Roman" w:cs="Times New Roman"/>
          <w:sz w:val="24"/>
          <w:szCs w:val="24"/>
        </w:rPr>
        <w:t xml:space="preserve">. 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>Deutsch</w:t>
      </w:r>
      <w:r w:rsidRPr="00477D3C">
        <w:rPr>
          <w:rFonts w:ascii="Times New Roman" w:hAnsi="Times New Roman" w:cs="Times New Roman"/>
          <w:sz w:val="24"/>
          <w:szCs w:val="24"/>
        </w:rPr>
        <w:t xml:space="preserve"> 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>als</w:t>
      </w:r>
      <w:r w:rsidRPr="00477D3C">
        <w:rPr>
          <w:rFonts w:ascii="Times New Roman" w:hAnsi="Times New Roman" w:cs="Times New Roman"/>
          <w:sz w:val="24"/>
          <w:szCs w:val="24"/>
        </w:rPr>
        <w:t xml:space="preserve"> 2. </w:t>
      </w:r>
      <w:r w:rsidRPr="00477D3C">
        <w:rPr>
          <w:rFonts w:ascii="Times New Roman" w:hAnsi="Times New Roman" w:cs="Times New Roman"/>
          <w:sz w:val="24"/>
          <w:szCs w:val="24"/>
          <w:lang w:val="de-DE"/>
        </w:rPr>
        <w:t>Fremdsprache</w:t>
      </w:r>
      <w:r w:rsidRPr="00477D3C">
        <w:rPr>
          <w:rFonts w:ascii="Times New Roman" w:hAnsi="Times New Roman" w:cs="Times New Roman"/>
          <w:sz w:val="24"/>
          <w:szCs w:val="24"/>
        </w:rPr>
        <w:t>» авторы: М.М. Аверин, Ф. Джин, Л. Рорман, М . Э</w:t>
      </w:r>
      <w:r w:rsidR="00585011">
        <w:rPr>
          <w:rFonts w:ascii="Times New Roman" w:hAnsi="Times New Roman" w:cs="Times New Roman"/>
          <w:sz w:val="24"/>
          <w:szCs w:val="24"/>
        </w:rPr>
        <w:t>бранкова М... «Просвещение» 2021</w:t>
      </w:r>
      <w:r w:rsidRPr="00477D3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3342C" w:rsidRDefault="0083342C" w:rsidP="00477D3C">
      <w:pPr>
        <w:rPr>
          <w:rFonts w:ascii="Times New Roman" w:hAnsi="Times New Roman"/>
          <w:sz w:val="24"/>
        </w:rPr>
      </w:pPr>
    </w:p>
    <w:p w:rsidR="002B019A" w:rsidRPr="00477D3C" w:rsidRDefault="002B019A" w:rsidP="00477D3C">
      <w:pPr>
        <w:rPr>
          <w:rFonts w:ascii="Times New Roman" w:hAnsi="Times New Roman"/>
          <w:sz w:val="24"/>
        </w:rPr>
      </w:pPr>
      <w:r w:rsidRPr="00477D3C">
        <w:rPr>
          <w:rFonts w:ascii="Times New Roman" w:hAnsi="Times New Roman"/>
          <w:sz w:val="24"/>
        </w:rPr>
        <w:t>Рабочая программа направлена на:</w:t>
      </w:r>
    </w:p>
    <w:p w:rsidR="002B019A" w:rsidRPr="00477D3C" w:rsidRDefault="002B019A" w:rsidP="00477D3C">
      <w:pPr>
        <w:jc w:val="both"/>
        <w:rPr>
          <w:rFonts w:ascii="Times New Roman" w:hAnsi="Times New Roman"/>
          <w:sz w:val="24"/>
        </w:rPr>
      </w:pPr>
      <w:r w:rsidRPr="00477D3C">
        <w:rPr>
          <w:rFonts w:ascii="Times New Roman" w:hAnsi="Times New Roman"/>
          <w:sz w:val="24"/>
        </w:rPr>
        <w:t>- формирование универсальных учебных действий  (Личностные, метапредметные, предметные результаты) для основного общего образования, преемственность с  программой начального общего образования</w:t>
      </w:r>
    </w:p>
    <w:p w:rsidR="002B019A" w:rsidRPr="00477D3C" w:rsidRDefault="002B019A" w:rsidP="00477D3C">
      <w:pPr>
        <w:jc w:val="both"/>
        <w:rPr>
          <w:rFonts w:ascii="Times New Roman" w:hAnsi="Times New Roman"/>
          <w:sz w:val="24"/>
        </w:rPr>
      </w:pPr>
      <w:r w:rsidRPr="00477D3C">
        <w:rPr>
          <w:rFonts w:ascii="Times New Roman" w:hAnsi="Times New Roman"/>
          <w:sz w:val="24"/>
        </w:rPr>
        <w:t xml:space="preserve">- на реализацию системно-деятельностного подхода в организации образовательного процесса, который обеспечивает формирование готовности к саморазвитию и непрерывному образованию; </w:t>
      </w:r>
    </w:p>
    <w:p w:rsidR="002B019A" w:rsidRPr="00477D3C" w:rsidRDefault="002B019A" w:rsidP="00477D3C">
      <w:pPr>
        <w:jc w:val="both"/>
        <w:rPr>
          <w:rFonts w:ascii="Times New Roman" w:hAnsi="Times New Roman"/>
          <w:sz w:val="24"/>
        </w:rPr>
      </w:pPr>
      <w:r w:rsidRPr="00477D3C">
        <w:rPr>
          <w:rFonts w:ascii="Times New Roman" w:hAnsi="Times New Roman"/>
          <w:sz w:val="24"/>
        </w:rPr>
        <w:t xml:space="preserve">проектирование и конструирование социальной среды развития обучающихся в системе образования; </w:t>
      </w:r>
    </w:p>
    <w:p w:rsidR="002B019A" w:rsidRPr="00477D3C" w:rsidRDefault="002B019A" w:rsidP="00477D3C">
      <w:pPr>
        <w:jc w:val="both"/>
        <w:rPr>
          <w:rFonts w:ascii="Times New Roman" w:hAnsi="Times New Roman"/>
          <w:sz w:val="24"/>
        </w:rPr>
      </w:pPr>
      <w:r w:rsidRPr="00477D3C">
        <w:rPr>
          <w:rFonts w:ascii="Times New Roman" w:hAnsi="Times New Roman"/>
          <w:sz w:val="24"/>
        </w:rPr>
        <w:t xml:space="preserve">активную учебно-познавательную деятельность обучающихся; </w:t>
      </w:r>
    </w:p>
    <w:p w:rsidR="002B019A" w:rsidRDefault="002B019A" w:rsidP="00477D3C">
      <w:pPr>
        <w:jc w:val="both"/>
        <w:rPr>
          <w:rFonts w:ascii="Times New Roman" w:hAnsi="Times New Roman"/>
          <w:sz w:val="24"/>
        </w:rPr>
      </w:pPr>
      <w:r w:rsidRPr="00477D3C">
        <w:rPr>
          <w:rFonts w:ascii="Times New Roman" w:hAnsi="Times New Roman"/>
          <w:sz w:val="24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2B019A" w:rsidRDefault="002B019A" w:rsidP="00477D3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1.Общая характеристика учебного предмета</w:t>
      </w:r>
    </w:p>
    <w:p w:rsidR="002B019A" w:rsidRDefault="002B019A" w:rsidP="00477D3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B019A" w:rsidRDefault="002B019A" w:rsidP="00477D3C">
      <w:pPr>
        <w:pStyle w:val="Standard"/>
        <w:spacing w:line="276" w:lineRule="auto"/>
        <w:ind w:firstLine="708"/>
        <w:jc w:val="both"/>
      </w:pPr>
      <w:r>
        <w:t>Овладение вторым иностранным языком, в данном случае немецким на базе английского, в условиях контактирования трех языков, родного, иностранного первого и иностранного второго  создает возможности для большого положительного переноса на трех уровнях:</w:t>
      </w:r>
    </w:p>
    <w:p w:rsidR="002B019A" w:rsidRDefault="002B019A" w:rsidP="00477D3C">
      <w:pPr>
        <w:pStyle w:val="Standard"/>
        <w:spacing w:line="276" w:lineRule="auto"/>
        <w:jc w:val="both"/>
      </w:pPr>
      <w:r>
        <w:lastRenderedPageBreak/>
        <w:tab/>
        <w:t>а) на уровне речемыслительной деятельности: чем большим количеством языков человек владеет, тем более развиты его речемыслительные механизмы, такие как память, механизмы восприятия, выбора, комбинирования, механизмы продуцирования при говорении и письме и т.д.</w:t>
      </w:r>
    </w:p>
    <w:p w:rsidR="002B019A" w:rsidRDefault="002B019A" w:rsidP="00477D3C">
      <w:pPr>
        <w:pStyle w:val="Standard"/>
        <w:spacing w:line="276" w:lineRule="auto"/>
        <w:jc w:val="both"/>
      </w:pPr>
      <w:r>
        <w:tab/>
        <w:t>б) на уровне языка: сходные лингвистические явления в родном языке и в первом иностранном языке переносятся учащимися на второй иностранный язык, что облегчает их усвоение;</w:t>
      </w:r>
    </w:p>
    <w:p w:rsidR="002B019A" w:rsidRDefault="002B019A" w:rsidP="00477D3C">
      <w:pPr>
        <w:pStyle w:val="Standard"/>
        <w:spacing w:line="276" w:lineRule="auto"/>
        <w:jc w:val="both"/>
      </w:pPr>
      <w:r>
        <w:tab/>
        <w:t>в) на уровне учебных умений, которыми обучающийся овладел в процессе изучения родного языка и особенно первого иностранного языка.</w:t>
      </w:r>
    </w:p>
    <w:p w:rsidR="002B019A" w:rsidRDefault="002B019A" w:rsidP="00477D3C">
      <w:pPr>
        <w:pStyle w:val="Standard"/>
        <w:spacing w:line="276" w:lineRule="auto"/>
        <w:jc w:val="both"/>
      </w:pPr>
      <w:r>
        <w:tab/>
        <w:t>Для методики обучения второму языку это означает, что необходимо побуждать учащихся к сравнению (сопоставлению) языковых средств контактирующих языков в тех случаях, когда это поможет предотвратить отрицательное воздействие и осуществить перенос.</w:t>
      </w:r>
      <w:r>
        <w:rPr>
          <w:b/>
          <w:color w:val="000000"/>
        </w:rPr>
        <w:t xml:space="preserve"> Основная цель обучения немецкому языку в 5-</w:t>
      </w:r>
      <w:r w:rsidR="000F08F5">
        <w:rPr>
          <w:b/>
          <w:color w:val="000000"/>
        </w:rPr>
        <w:t>7</w:t>
      </w:r>
      <w:r>
        <w:rPr>
          <w:b/>
          <w:color w:val="000000"/>
        </w:rPr>
        <w:t xml:space="preserve"> классах</w:t>
      </w:r>
      <w:r>
        <w:rPr>
          <w:color w:val="000000"/>
        </w:rPr>
        <w:t>—развитие способности и готовности школьников осуществлять элементарное общение на немецком языке в рамках ограниченного числа наиболее распро</w:t>
      </w:r>
      <w:r>
        <w:rPr>
          <w:color w:val="000000"/>
        </w:rPr>
        <w:softHyphen/>
        <w:t>странённых стандартных ситуаций общения, а также их воспитание и развитие средствами учебного предмета: их речевое и интеллекту</w:t>
      </w:r>
      <w:r>
        <w:rPr>
          <w:color w:val="000000"/>
        </w:rPr>
        <w:softHyphen/>
        <w:t>альное развитие, развитие мотивации к изучению немецкого языка, интереса ко всё ещё очень скупой страноведческой информации, развитие чувств и эмоций и в определённой мере ценностных ори</w:t>
      </w:r>
      <w:r>
        <w:rPr>
          <w:color w:val="000000"/>
        </w:rPr>
        <w:softHyphen/>
        <w:t>ентаций и творческого потенциала.</w:t>
      </w:r>
    </w:p>
    <w:p w:rsidR="002B019A" w:rsidRDefault="002B019A" w:rsidP="00477D3C">
      <w:pPr>
        <w:pStyle w:val="Standard"/>
        <w:spacing w:line="276" w:lineRule="auto"/>
      </w:pPr>
      <w:r>
        <w:t xml:space="preserve">Иностранный язык как учебный предмет наряду с русским языком, родным языком и литературным чтением входит в предметную область «Филология». </w:t>
      </w:r>
      <w:r>
        <w:rPr>
          <w:b/>
        </w:rPr>
        <w:t>Основными задачами</w:t>
      </w:r>
      <w:r>
        <w:t xml:space="preserve"> реализации ее содержания согласно ФГОС основного общего образования являются:</w:t>
      </w:r>
    </w:p>
    <w:p w:rsidR="002B019A" w:rsidRDefault="002B019A" w:rsidP="00477D3C">
      <w:pPr>
        <w:pStyle w:val="af4"/>
        <w:numPr>
          <w:ilvl w:val="0"/>
          <w:numId w:val="16"/>
        </w:numPr>
        <w:spacing w:line="276" w:lineRule="auto"/>
      </w:pPr>
      <w:r>
        <w:t>формирование и развитие коммуникативных умений в основных видах речевой деятельности;</w:t>
      </w:r>
    </w:p>
    <w:p w:rsidR="002B019A" w:rsidRDefault="002B019A" w:rsidP="00477D3C">
      <w:pPr>
        <w:pStyle w:val="af4"/>
        <w:numPr>
          <w:ilvl w:val="0"/>
          <w:numId w:val="16"/>
        </w:numPr>
        <w:spacing w:line="276" w:lineRule="auto"/>
      </w:pPr>
      <w:r>
        <w:t>формирование и развитие языковых навыков;</w:t>
      </w:r>
    </w:p>
    <w:p w:rsidR="002B019A" w:rsidRDefault="002B019A" w:rsidP="00477D3C">
      <w:pPr>
        <w:pStyle w:val="af4"/>
        <w:numPr>
          <w:ilvl w:val="0"/>
          <w:numId w:val="16"/>
        </w:numPr>
        <w:spacing w:line="276" w:lineRule="auto"/>
      </w:pPr>
      <w:r>
        <w:t>формирование и развитие социокультурных умений и навыков.</w:t>
      </w:r>
    </w:p>
    <w:p w:rsidR="002B019A" w:rsidRDefault="002B019A" w:rsidP="00477D3C">
      <w:pPr>
        <w:pStyle w:val="af4"/>
        <w:spacing w:line="276" w:lineRule="auto"/>
        <w:rPr>
          <w:b/>
        </w:rPr>
      </w:pPr>
    </w:p>
    <w:p w:rsidR="002B019A" w:rsidRDefault="002B019A" w:rsidP="00477D3C">
      <w:pPr>
        <w:pStyle w:val="Standard"/>
        <w:spacing w:before="100" w:line="276" w:lineRule="auto"/>
        <w:ind w:firstLine="296"/>
        <w:jc w:val="both"/>
      </w:pPr>
      <w:r>
        <w:t xml:space="preserve">В процессе изучения немецкого языка реализуются </w:t>
      </w:r>
      <w:r>
        <w:rPr>
          <w:sz w:val="22"/>
          <w:szCs w:val="22"/>
        </w:rPr>
        <w:t xml:space="preserve">следующие </w:t>
      </w:r>
      <w:r>
        <w:rPr>
          <w:b/>
          <w:bCs/>
          <w:sz w:val="22"/>
          <w:szCs w:val="22"/>
        </w:rPr>
        <w:t>цели</w:t>
      </w:r>
      <w:r>
        <w:rPr>
          <w:sz w:val="22"/>
          <w:szCs w:val="22"/>
        </w:rPr>
        <w:t>:</w:t>
      </w:r>
    </w:p>
    <w:p w:rsidR="002B019A" w:rsidRDefault="002B019A" w:rsidP="00477D3C">
      <w:pPr>
        <w:pStyle w:val="Standard"/>
        <w:numPr>
          <w:ilvl w:val="0"/>
          <w:numId w:val="17"/>
        </w:numPr>
        <w:spacing w:before="1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>
        <w:rPr>
          <w:b/>
          <w:bCs/>
          <w:sz w:val="22"/>
          <w:szCs w:val="22"/>
        </w:rPr>
        <w:t xml:space="preserve">азвитие иноязычной коммуникативной компетенции </w:t>
      </w:r>
      <w:r>
        <w:rPr>
          <w:sz w:val="22"/>
          <w:szCs w:val="22"/>
        </w:rPr>
        <w:t>(речевой, языковой, социокультурной, компенсаторной, учебно-познавательной):</w:t>
      </w:r>
    </w:p>
    <w:p w:rsidR="002B019A" w:rsidRDefault="002B019A" w:rsidP="00477D3C">
      <w:pPr>
        <w:pStyle w:val="Standard"/>
        <w:spacing w:before="100" w:line="276" w:lineRule="auto"/>
        <w:jc w:val="both"/>
      </w:pPr>
    </w:p>
    <w:p w:rsidR="002B019A" w:rsidRDefault="002B019A" w:rsidP="00477D3C">
      <w:pPr>
        <w:pStyle w:val="Standard"/>
        <w:numPr>
          <w:ilvl w:val="0"/>
          <w:numId w:val="18"/>
        </w:numPr>
        <w:spacing w:before="100" w:line="276" w:lineRule="auto"/>
        <w:ind w:left="0" w:firstLine="0"/>
        <w:jc w:val="both"/>
      </w:pPr>
      <w:r>
        <w:rPr>
          <w:b/>
          <w:bCs/>
          <w:i/>
          <w:iCs/>
        </w:rPr>
        <w:t xml:space="preserve">речевая компетенция </w:t>
      </w:r>
      <w:r>
        <w:t>– совершенствование коммуникативных умений в четырех основных видах речевой деятельности (говорении, аудировании, чтении, письме);</w:t>
      </w:r>
    </w:p>
    <w:p w:rsidR="002B019A" w:rsidRDefault="002B019A" w:rsidP="00477D3C">
      <w:pPr>
        <w:pStyle w:val="Standard"/>
        <w:numPr>
          <w:ilvl w:val="0"/>
          <w:numId w:val="18"/>
        </w:numPr>
        <w:spacing w:before="100" w:line="276" w:lineRule="auto"/>
        <w:ind w:left="0" w:firstLine="0"/>
        <w:jc w:val="both"/>
      </w:pPr>
      <w:r>
        <w:rPr>
          <w:b/>
          <w:bCs/>
          <w:i/>
          <w:iCs/>
        </w:rPr>
        <w:t xml:space="preserve">языковая компетенция </w:t>
      </w:r>
      <w:r>
        <w:t>– систематизация ранее изученного материала; овладение новыми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2B019A" w:rsidRDefault="002B019A" w:rsidP="00477D3C">
      <w:pPr>
        <w:pStyle w:val="Standard"/>
        <w:numPr>
          <w:ilvl w:val="0"/>
          <w:numId w:val="18"/>
        </w:numPr>
        <w:spacing w:before="100" w:line="276" w:lineRule="auto"/>
        <w:ind w:left="0" w:firstLine="0"/>
        <w:jc w:val="both"/>
      </w:pPr>
      <w:r>
        <w:rPr>
          <w:b/>
          <w:bCs/>
          <w:i/>
          <w:iCs/>
        </w:rPr>
        <w:t>социокультурная / межкультурная компетенция</w:t>
      </w:r>
      <w: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 классе, формирование умений представлять свою страну, ее культуру в условиях иноязычного межкультурного общения;</w:t>
      </w:r>
    </w:p>
    <w:p w:rsidR="002B019A" w:rsidRDefault="002B019A" w:rsidP="00477D3C">
      <w:pPr>
        <w:pStyle w:val="Standard"/>
        <w:numPr>
          <w:ilvl w:val="0"/>
          <w:numId w:val="18"/>
        </w:numPr>
        <w:spacing w:before="100" w:line="276" w:lineRule="auto"/>
        <w:ind w:left="0" w:firstLine="0"/>
        <w:jc w:val="both"/>
      </w:pPr>
      <w:r>
        <w:rPr>
          <w:b/>
          <w:bCs/>
          <w:i/>
          <w:iCs/>
        </w:rPr>
        <w:t xml:space="preserve">компенсаторная компетенция </w:t>
      </w:r>
      <w:r>
        <w:t>–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2B019A" w:rsidRDefault="002B019A" w:rsidP="00477D3C">
      <w:pPr>
        <w:pStyle w:val="Standard"/>
        <w:numPr>
          <w:ilvl w:val="0"/>
          <w:numId w:val="18"/>
        </w:numPr>
        <w:spacing w:before="100" w:line="276" w:lineRule="auto"/>
        <w:ind w:left="0" w:firstLine="0"/>
        <w:jc w:val="both"/>
      </w:pPr>
      <w:r>
        <w:rPr>
          <w:b/>
          <w:bCs/>
          <w:i/>
          <w:iCs/>
        </w:rPr>
        <w:t xml:space="preserve">учебно-познавательная компетенция </w:t>
      </w:r>
      <w:r>
        <w:t>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2B019A" w:rsidRDefault="002B019A" w:rsidP="00477D3C">
      <w:pPr>
        <w:pStyle w:val="Standard"/>
        <w:numPr>
          <w:ilvl w:val="0"/>
          <w:numId w:val="17"/>
        </w:numPr>
        <w:spacing w:before="100" w:after="100" w:line="276" w:lineRule="auto"/>
        <w:ind w:left="0" w:firstLine="0"/>
        <w:jc w:val="both"/>
      </w:pPr>
      <w:r>
        <w:t xml:space="preserve"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</w:t>
      </w:r>
      <w:r>
        <w:lastRenderedPageBreak/>
        <w:t>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культуры;</w:t>
      </w:r>
    </w:p>
    <w:p w:rsidR="002B019A" w:rsidRDefault="002B019A" w:rsidP="00477D3C">
      <w:pPr>
        <w:pStyle w:val="Standard"/>
        <w:numPr>
          <w:ilvl w:val="0"/>
          <w:numId w:val="17"/>
        </w:numPr>
        <w:spacing w:before="100" w:after="100" w:line="276" w:lineRule="auto"/>
        <w:ind w:left="0" w:firstLine="0"/>
        <w:jc w:val="both"/>
      </w:pPr>
      <w:r>
        <w:t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подготовки.</w:t>
      </w:r>
    </w:p>
    <w:p w:rsidR="002B019A" w:rsidRDefault="002B019A" w:rsidP="00477D3C">
      <w:pPr>
        <w:pStyle w:val="Standard"/>
        <w:spacing w:before="100" w:after="100" w:line="276" w:lineRule="auto"/>
        <w:jc w:val="both"/>
        <w:rPr>
          <w:szCs w:val="20"/>
        </w:rPr>
      </w:pPr>
      <w:r>
        <w:rPr>
          <w:szCs w:val="20"/>
        </w:rPr>
        <w:t>Представленная  программа  предусматривает  изучение  немецкого  языка  в  средней школе (5-</w:t>
      </w:r>
      <w:r w:rsidR="00477D3C">
        <w:rPr>
          <w:szCs w:val="20"/>
        </w:rPr>
        <w:t>7</w:t>
      </w:r>
      <w:r>
        <w:rPr>
          <w:szCs w:val="20"/>
        </w:rPr>
        <w:t xml:space="preserve"> классах) общеобразовательных учреждений: 34 часа из расчета 1 час в неделю, 34 учебных недели.</w:t>
      </w:r>
    </w:p>
    <w:p w:rsidR="007C1A43" w:rsidRDefault="007C1A43" w:rsidP="00477D3C">
      <w:pPr>
        <w:pStyle w:val="Standard"/>
        <w:spacing w:before="100" w:after="100" w:line="276" w:lineRule="auto"/>
        <w:jc w:val="both"/>
        <w:rPr>
          <w:szCs w:val="20"/>
        </w:rPr>
      </w:pPr>
    </w:p>
    <w:p w:rsidR="007C1A43" w:rsidRDefault="007C1A43" w:rsidP="007C1A43">
      <w:pPr>
        <w:spacing w:after="0" w:line="240" w:lineRule="auto"/>
        <w:ind w:left="-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Формы контроля</w:t>
      </w:r>
    </w:p>
    <w:p w:rsidR="007C1A43" w:rsidRPr="003C3728" w:rsidRDefault="007C1A43" w:rsidP="007C1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28">
        <w:rPr>
          <w:rFonts w:ascii="Times New Roman" w:hAnsi="Times New Roman" w:cs="Times New Roman"/>
          <w:sz w:val="24"/>
          <w:szCs w:val="24"/>
        </w:rPr>
        <w:t>Контроль осуществляется по всем видам речевой деятельности: говорению, чтению, письму, аудированию на основе критериального оценивания по 5-балльной системе (текущий, административный- входной, промежуточный, тематический, итоговый контроль). Критериальное оценивание работы ученика осуществляется на уроке, по окончанию прохождения темы; административный контроль (проверка ЗУН по различным видам речевой деятельности) проводится 1 раз в четверть. Формы контроля: - тесты по чтению включают в себя задания на установление соответствия и задания с выбором правильного ответа из предложенных (выбор ответа на вопрос по содержанию текста, выбор правильных/ неправильных утверждений, выбор заголовка из серии предложенных и т.д.); - тестовые задания по грамматике и лексике, аудированию, предполагающие правильный выбор из нескольких вариантов; - контроль монологической и диалогической речи по предложенным ситуациям; - контроль навыков письма по предложенным ситуациям и образцу. Средства контроля: - использование материалов УМК, - контрольные измерительные материалы (КИМ), составленные учителем с учетом требований Стандарта.</w:t>
      </w:r>
    </w:p>
    <w:p w:rsidR="003C3728" w:rsidRPr="003C3728" w:rsidRDefault="003C3728" w:rsidP="00477D3C">
      <w:pPr>
        <w:rPr>
          <w:rFonts w:ascii="Times New Roman" w:hAnsi="Times New Roman" w:cs="Times New Roman"/>
          <w:sz w:val="24"/>
          <w:szCs w:val="24"/>
        </w:rPr>
      </w:pPr>
      <w:r w:rsidRPr="003C3728">
        <w:rPr>
          <w:rFonts w:ascii="Times New Roman" w:hAnsi="Times New Roman" w:cs="Times New Roman"/>
          <w:sz w:val="24"/>
          <w:szCs w:val="24"/>
        </w:rPr>
        <w:t>Контрольные работы: 5 класс – 4 ,  6 класс – 6, 7 класс – 6 .</w:t>
      </w:r>
    </w:p>
    <w:p w:rsidR="002B019A" w:rsidRDefault="002B019A" w:rsidP="00477D3C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2.Планируемые результаты освоения учебного предмета, курса</w:t>
      </w:r>
    </w:p>
    <w:p w:rsidR="002B019A" w:rsidRDefault="002B019A" w:rsidP="00477D3C">
      <w:pPr>
        <w:spacing w:after="0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B019A" w:rsidRDefault="002B019A" w:rsidP="00477D3C">
      <w:pPr>
        <w:pStyle w:val="Standard"/>
        <w:spacing w:line="276" w:lineRule="auto"/>
        <w:rPr>
          <w:b/>
          <w:i/>
        </w:rPr>
      </w:pPr>
      <w:r>
        <w:rPr>
          <w:b/>
          <w:i/>
        </w:rPr>
        <w:t>Личностные результаты:</w:t>
      </w:r>
    </w:p>
    <w:p w:rsidR="002B019A" w:rsidRDefault="002B019A" w:rsidP="00477D3C">
      <w:pPr>
        <w:pStyle w:val="Standard"/>
        <w:spacing w:line="276" w:lineRule="auto"/>
        <w:rPr>
          <w:b/>
          <w:i/>
        </w:rPr>
      </w:pPr>
    </w:p>
    <w:p w:rsidR="002B019A" w:rsidRDefault="002B019A" w:rsidP="00477D3C">
      <w:pPr>
        <w:pStyle w:val="Standard"/>
        <w:spacing w:line="276" w:lineRule="auto"/>
        <w:ind w:firstLine="709"/>
        <w:jc w:val="both"/>
      </w:pPr>
      <w:r>
        <w:t>Личностные результаты освоения учебного предмета формируются на основе следующих требований: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 России;  осознание  своей  этнической  принадлежности,  знание  истории,  языка, культуры  своего  народа,  своего  края,  основ  культурного  наследия  народов  России  и человечества;  усвоение  гуманистических,  демократических  и  традиционных  ценностей многонационального российского общества; воспитание чувства ответственности и долга перед Родиной;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формирование  ответственного  отношения  к  учению,  готовности  и  способности обучающихся  к  саморазвитию  и  самообразованию  на  основе  мотивации  к  обучению  и познанию,  осознанному  выбору  и  построению  дальнейшей  индивидуальной 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формирование целостного мировоззрения, соответствующего современному уровню развития  науки  и  общественной  практики,  учитывающего  социальное,  культурное, языковое, духовное многообразие современного мира;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lastRenderedPageBreak/>
        <w:t>формирование  осознанного,  уважительного  и  доброжелательного  отношения  к другому  человеку,  его  мнению,  мировоззрению,  культуре,  языку,  вере,  гражданской позиции, к истории, культуре, религии, традициям, языкам, ценностям народов России и народов  мира;  готовности  и  способности  вести  диалог  с  другими  людьми  и  достигать  в нём взаимопонимания;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освоение  социальных  норм,  правил  поведения,  ролей  и  форм  социальной  жизни  в группах и сообществах, включая взрослые и социальные сообщества; участие в школьном самоуправлении  и  общественной  жизни  в  пределах  возрастных  компетенций  с  учётом региональных, этнокультурных, социальных и экономических особенностей;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развитие морального сознания и компетентности в решении моральных проблем на основе  личностного  выбора,  формирование  нравственных  чувств  и нравственного поведения, осознанного и ответственного отношения к собственным поступкам;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формирование  коммуникативной  компетентности  в  общении  и  сотрудничестве  со сверстниками,  старшими  и  младшими  в  процессе  образовательной,  общественно полезной, учебно-исследовательской, творческой и других видов деятельности;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формирование  ценности  здорового  и  безопасного  образа  жизни;  усвоение  правил индивидуального  и  коллективного  безопасного  поведения  в  чрезвычайных  ситуациях, угрожающих жизни и здоровью людей, правил поведения на транспорте и на дорогах;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формирование основ экологической культуры на основе признания ценности жизни во  всех  её  проявлениях  и  необходимости  ответственного,  бережного  отношения  к окружающей среде;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осознание  значения  семьи  в  жизни  человека  и  общества,  принятие  ценности семейной жизни, уважительное и заботливое отношение к членам своей семьи;</w:t>
      </w:r>
    </w:p>
    <w:p w:rsidR="002B019A" w:rsidRDefault="002B019A" w:rsidP="00477D3C">
      <w:pPr>
        <w:pStyle w:val="af4"/>
        <w:numPr>
          <w:ilvl w:val="0"/>
          <w:numId w:val="19"/>
        </w:numPr>
        <w:tabs>
          <w:tab w:val="left" w:pos="709"/>
        </w:tabs>
        <w:suppressAutoHyphens w:val="0"/>
        <w:spacing w:line="276" w:lineRule="auto"/>
        <w:contextualSpacing/>
        <w:jc w:val="both"/>
        <w:rPr>
          <w:b/>
        </w:rPr>
      </w:pP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B019A" w:rsidRDefault="002B019A" w:rsidP="00477D3C">
      <w:pPr>
        <w:tabs>
          <w:tab w:val="left" w:pos="14459"/>
          <w:tab w:val="left" w:pos="14570"/>
        </w:tabs>
        <w:jc w:val="both"/>
        <w:rPr>
          <w:rFonts w:ascii="Times New Roman" w:hAnsi="Times New Roman"/>
          <w:b/>
        </w:rPr>
      </w:pPr>
    </w:p>
    <w:p w:rsidR="002B019A" w:rsidRDefault="002B019A" w:rsidP="00477D3C">
      <w:pPr>
        <w:jc w:val="both"/>
        <w:rPr>
          <w:rFonts w:ascii="Times New Roman" w:hAnsi="Times New Roman"/>
          <w:b/>
        </w:rPr>
      </w:pPr>
    </w:p>
    <w:p w:rsidR="002B019A" w:rsidRDefault="002B019A" w:rsidP="00477D3C">
      <w:pPr>
        <w:tabs>
          <w:tab w:val="left" w:pos="14459"/>
          <w:tab w:val="left" w:pos="1457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Метапредметные результаты</w:t>
      </w:r>
      <w:r>
        <w:rPr>
          <w:rFonts w:ascii="Times New Roman" w:hAnsi="Times New Roman"/>
        </w:rPr>
        <w:t>: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задач;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t>умение  соотносить  свои  действия  с  планируемыми  результатами,  осуществлять контроль  своей  деятельности  в  процессе  достижения  результата,  определять 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t>умение  оценивать  правильность  выполнения  учебной  задачи,  собственные возможности её решения;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выводы;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lastRenderedPageBreak/>
        <w:t>умение  создавать, применять и преобразовывать знаки и символы, модели и схемы для решения учебных и познавательных задач; смысловое чтение;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t>умение  организовывать  учебное  сотрудничество  и  совместную  деятельность 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речью;</w:t>
      </w:r>
    </w:p>
    <w:p w:rsidR="002B019A" w:rsidRDefault="002B019A" w:rsidP="00477D3C">
      <w:pPr>
        <w:pStyle w:val="af4"/>
        <w:numPr>
          <w:ilvl w:val="0"/>
          <w:numId w:val="20"/>
        </w:numPr>
        <w:tabs>
          <w:tab w:val="left" w:pos="709"/>
          <w:tab w:val="left" w:pos="14570"/>
        </w:tabs>
        <w:suppressAutoHyphens w:val="0"/>
        <w:spacing w:after="160" w:line="276" w:lineRule="auto"/>
        <w:contextualSpacing/>
        <w:jc w:val="both"/>
      </w:pPr>
      <w:r>
        <w:t xml:space="preserve"> формирование  и  развитие  компетентности  в  области  использования информационно-коммуникационных технологий (далее ИКТ-компетенции).</w:t>
      </w:r>
    </w:p>
    <w:p w:rsidR="002B019A" w:rsidRDefault="002B019A" w:rsidP="00477D3C">
      <w:pPr>
        <w:tabs>
          <w:tab w:val="left" w:pos="14459"/>
          <w:tab w:val="left" w:pos="14570"/>
        </w:tabs>
        <w:jc w:val="both"/>
        <w:rPr>
          <w:rFonts w:ascii="Times New Roman" w:hAnsi="Times New Roman"/>
        </w:rPr>
      </w:pPr>
    </w:p>
    <w:p w:rsidR="002B019A" w:rsidRDefault="002B019A" w:rsidP="00477D3C">
      <w:pPr>
        <w:tabs>
          <w:tab w:val="left" w:pos="14459"/>
          <w:tab w:val="left" w:pos="1457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 результаты: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развитие коммуникативных умений в четырех основных видах речевой деятельности (говорении, аудировании, чтении, письме);</w:t>
      </w:r>
    </w:p>
    <w:p w:rsidR="002B019A" w:rsidRDefault="002B019A" w:rsidP="00477D3C">
      <w:pPr>
        <w:tabs>
          <w:tab w:val="left" w:pos="70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2B019A" w:rsidRDefault="002B019A" w:rsidP="00477D3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результате изучения курса немецкого языка как второго иностранного в 5-</w:t>
      </w:r>
      <w:r w:rsidR="00357FDE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классах: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«Коммуникативные умения» 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Говорение. Диалогическая речь </w:t>
      </w:r>
    </w:p>
    <w:p w:rsidR="002B019A" w:rsidRDefault="002B019A" w:rsidP="00477D3C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2B019A" w:rsidRDefault="002B019A" w:rsidP="00477D3C">
      <w:pPr>
        <w:spacing w:after="0"/>
        <w:ind w:left="142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получит возможность научиться: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2B019A" w:rsidRDefault="002B019A" w:rsidP="00477D3C">
      <w:pPr>
        <w:numPr>
          <w:ilvl w:val="0"/>
          <w:numId w:val="22"/>
        </w:numPr>
        <w:spacing w:after="0"/>
        <w:ind w:left="142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вести диалог-обмен мнениями;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2B019A" w:rsidRDefault="002B019A" w:rsidP="00477D3C">
      <w:pPr>
        <w:numPr>
          <w:ilvl w:val="0"/>
          <w:numId w:val="22"/>
        </w:numPr>
        <w:spacing w:after="0"/>
        <w:ind w:left="142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брать и давать интервью.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Говорение. Монологическая речь 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2B019A" w:rsidRDefault="002B019A" w:rsidP="00477D3C">
      <w:pPr>
        <w:numPr>
          <w:ilvl w:val="0"/>
          <w:numId w:val="23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2B019A" w:rsidRDefault="002B019A" w:rsidP="00477D3C">
      <w:pPr>
        <w:numPr>
          <w:ilvl w:val="0"/>
          <w:numId w:val="23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2B019A" w:rsidRDefault="002B019A" w:rsidP="00477D3C">
      <w:pPr>
        <w:numPr>
          <w:ilvl w:val="0"/>
          <w:numId w:val="23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2B019A" w:rsidRDefault="002B019A" w:rsidP="00477D3C">
      <w:pPr>
        <w:numPr>
          <w:ilvl w:val="0"/>
          <w:numId w:val="23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передавать основное содержание прочитанного текста с опорой на текст, ключевые слова/ план/ вопросы; </w:t>
      </w:r>
    </w:p>
    <w:p w:rsidR="002B019A" w:rsidRDefault="002B019A" w:rsidP="00477D3C">
      <w:pPr>
        <w:numPr>
          <w:ilvl w:val="0"/>
          <w:numId w:val="23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описывать картинку/ фото с опорой на ключевые слова/ план/ вопросы. 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2B019A" w:rsidRDefault="002B019A" w:rsidP="00477D3C">
      <w:pPr>
        <w:numPr>
          <w:ilvl w:val="0"/>
          <w:numId w:val="24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делать сообщение на заданную тему на основе прочитанного; </w:t>
      </w:r>
    </w:p>
    <w:p w:rsidR="002B019A" w:rsidRDefault="002B019A" w:rsidP="00477D3C">
      <w:pPr>
        <w:numPr>
          <w:ilvl w:val="0"/>
          <w:numId w:val="24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кратко высказываться с предварительной подготовки на заданную тему в соответствии с предложенной ситуацией общения; </w:t>
      </w:r>
    </w:p>
    <w:p w:rsidR="002B019A" w:rsidRDefault="002B019A" w:rsidP="00477D3C">
      <w:pPr>
        <w:numPr>
          <w:ilvl w:val="0"/>
          <w:numId w:val="24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кратко высказываться с опорой на нелинейный текст (таблицы, диаграммы, расписание и т.п.) </w:t>
      </w:r>
    </w:p>
    <w:p w:rsidR="002B019A" w:rsidRDefault="002B019A" w:rsidP="00477D3C">
      <w:pPr>
        <w:numPr>
          <w:ilvl w:val="0"/>
          <w:numId w:val="24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кратко излагать результаты выполненной проектной работы. 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Аудирование </w:t>
      </w:r>
    </w:p>
    <w:p w:rsidR="002B019A" w:rsidRDefault="002B019A" w:rsidP="00477D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2B019A" w:rsidRDefault="002B019A" w:rsidP="00477D3C">
      <w:pPr>
        <w:numPr>
          <w:ilvl w:val="0"/>
          <w:numId w:val="25"/>
        </w:numPr>
        <w:spacing w:after="0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2B019A" w:rsidRDefault="002B019A" w:rsidP="00477D3C">
      <w:pPr>
        <w:numPr>
          <w:ilvl w:val="0"/>
          <w:numId w:val="25"/>
        </w:numPr>
        <w:spacing w:after="0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получит возможность научиться: </w:t>
      </w:r>
    </w:p>
    <w:p w:rsidR="002B019A" w:rsidRDefault="002B019A" w:rsidP="00477D3C">
      <w:pPr>
        <w:numPr>
          <w:ilvl w:val="0"/>
          <w:numId w:val="26"/>
        </w:numPr>
        <w:spacing w:after="0"/>
        <w:ind w:left="709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2B019A" w:rsidRDefault="002B019A" w:rsidP="00477D3C">
      <w:pPr>
        <w:numPr>
          <w:ilvl w:val="0"/>
          <w:numId w:val="26"/>
        </w:numPr>
        <w:spacing w:after="0"/>
        <w:ind w:left="709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контекстуальную или языковую догадку при восприятии на слух текстов, содержащих незнакомые слова.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2B019A" w:rsidRDefault="002B019A" w:rsidP="00477D3C">
      <w:pPr>
        <w:numPr>
          <w:ilvl w:val="0"/>
          <w:numId w:val="27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читать и понимать основное содержание несложных аутентичных текстов, содержащие отдельные неизученные языковые явления; </w:t>
      </w:r>
    </w:p>
    <w:p w:rsidR="002B019A" w:rsidRDefault="002B019A" w:rsidP="00477D3C">
      <w:pPr>
        <w:numPr>
          <w:ilvl w:val="0"/>
          <w:numId w:val="27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 </w:t>
      </w:r>
    </w:p>
    <w:p w:rsidR="002B019A" w:rsidRDefault="002B019A" w:rsidP="00477D3C">
      <w:pPr>
        <w:numPr>
          <w:ilvl w:val="0"/>
          <w:numId w:val="27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2B019A" w:rsidRDefault="002B019A" w:rsidP="00477D3C">
      <w:pPr>
        <w:numPr>
          <w:ilvl w:val="0"/>
          <w:numId w:val="28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устанавливать причинно-следственную взаимосвязь фактов и событий, изложенных в несложном аутентичном тексте; </w:t>
      </w:r>
    </w:p>
    <w:p w:rsidR="002B019A" w:rsidRDefault="002B019A" w:rsidP="00477D3C">
      <w:pPr>
        <w:numPr>
          <w:ilvl w:val="0"/>
          <w:numId w:val="28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восстанавливать текст из разрозненных абзацев или путем добавления выпущенных фрагментов.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Письменная речь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2B019A" w:rsidRDefault="002B019A" w:rsidP="00477D3C">
      <w:pPr>
        <w:numPr>
          <w:ilvl w:val="0"/>
          <w:numId w:val="2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 (имя, фамилия, пол, возраст, гражданство, национальность, адрес и т.д.); </w:t>
      </w:r>
    </w:p>
    <w:p w:rsidR="002B019A" w:rsidRDefault="002B019A" w:rsidP="00477D3C">
      <w:pPr>
        <w:numPr>
          <w:ilvl w:val="0"/>
          <w:numId w:val="2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 </w:t>
      </w:r>
    </w:p>
    <w:p w:rsidR="002B019A" w:rsidRDefault="002B019A" w:rsidP="00477D3C">
      <w:pPr>
        <w:numPr>
          <w:ilvl w:val="0"/>
          <w:numId w:val="2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</w:t>
      </w:r>
    </w:p>
    <w:p w:rsidR="002B019A" w:rsidRDefault="002B019A" w:rsidP="00477D3C">
      <w:pPr>
        <w:numPr>
          <w:ilvl w:val="0"/>
          <w:numId w:val="2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писать небольшие письменные высказывания с опорой на образец/ план. </w:t>
      </w:r>
    </w:p>
    <w:p w:rsidR="002B019A" w:rsidRDefault="002B019A" w:rsidP="00477D3C">
      <w:pPr>
        <w:numPr>
          <w:ilvl w:val="0"/>
          <w:numId w:val="29"/>
        </w:numPr>
        <w:spacing w:after="0"/>
        <w:ind w:left="284" w:hanging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B019A" w:rsidRDefault="002B019A" w:rsidP="00477D3C">
      <w:pPr>
        <w:numPr>
          <w:ilvl w:val="0"/>
          <w:numId w:val="2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2B019A" w:rsidRDefault="002B019A" w:rsidP="00477D3C">
      <w:pPr>
        <w:numPr>
          <w:ilvl w:val="0"/>
          <w:numId w:val="2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писать электронное письмо (e-mail) зарубежному другу в ответ на электронное письмо-стимул </w:t>
      </w:r>
    </w:p>
    <w:p w:rsidR="002B019A" w:rsidRDefault="002B019A" w:rsidP="00477D3C">
      <w:pPr>
        <w:numPr>
          <w:ilvl w:val="0"/>
          <w:numId w:val="2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составлять план/ тезисы устного или письменного сообщения; </w:t>
      </w:r>
    </w:p>
    <w:p w:rsidR="002B019A" w:rsidRDefault="002B019A" w:rsidP="00477D3C">
      <w:pPr>
        <w:numPr>
          <w:ilvl w:val="0"/>
          <w:numId w:val="2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писать небольшое письменное высказывание с опорой на нелинейный текст (таблицы, диаграммы и т.п.).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Раздел «Языковые навыки и средства оперирования ими»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Орфография и пунктуация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2B019A" w:rsidRDefault="002B019A" w:rsidP="00477D3C">
      <w:pPr>
        <w:numPr>
          <w:ilvl w:val="0"/>
          <w:numId w:val="30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правильно писать изученные слова; </w:t>
      </w:r>
    </w:p>
    <w:p w:rsidR="002B019A" w:rsidRDefault="002B019A" w:rsidP="00477D3C">
      <w:pPr>
        <w:numPr>
          <w:ilvl w:val="0"/>
          <w:numId w:val="30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2B019A" w:rsidRDefault="002B019A" w:rsidP="00477D3C">
      <w:pPr>
        <w:numPr>
          <w:ilvl w:val="0"/>
          <w:numId w:val="30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получит возможность научиться: </w:t>
      </w:r>
    </w:p>
    <w:p w:rsidR="002B019A" w:rsidRDefault="002B019A" w:rsidP="00477D3C">
      <w:pPr>
        <w:numPr>
          <w:ilvl w:val="0"/>
          <w:numId w:val="31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сравнивать и анализировать буквосочетания английского языка и их транскрипцию.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Фонетическая сторона речи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научится:</w:t>
      </w:r>
    </w:p>
    <w:p w:rsidR="002B019A" w:rsidRDefault="002B019A" w:rsidP="00477D3C">
      <w:pPr>
        <w:numPr>
          <w:ilvl w:val="0"/>
          <w:numId w:val="32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соблюдать правильное ударение в изученных словах; </w:t>
      </w:r>
    </w:p>
    <w:p w:rsidR="002B019A" w:rsidRDefault="002B019A" w:rsidP="00477D3C">
      <w:pPr>
        <w:numPr>
          <w:ilvl w:val="0"/>
          <w:numId w:val="32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коммуникативные типы предложений по их интонации.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2B019A" w:rsidRDefault="002B019A" w:rsidP="00477D3C">
      <w:pPr>
        <w:numPr>
          <w:ilvl w:val="0"/>
          <w:numId w:val="33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выражать модальные значения, чувства и эмоции с помощью интонации.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Лексическая сторона речи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2B019A" w:rsidRDefault="002B019A" w:rsidP="00477D3C">
      <w:pPr>
        <w:numPr>
          <w:ilvl w:val="0"/>
          <w:numId w:val="34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2B019A" w:rsidRDefault="002B019A" w:rsidP="00477D3C">
      <w:pPr>
        <w:numPr>
          <w:ilvl w:val="0"/>
          <w:numId w:val="34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2B019A" w:rsidRDefault="002B019A" w:rsidP="00477D3C">
      <w:pPr>
        <w:numPr>
          <w:ilvl w:val="0"/>
          <w:numId w:val="34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2B019A" w:rsidRDefault="002B019A" w:rsidP="00477D3C">
      <w:pPr>
        <w:numPr>
          <w:ilvl w:val="0"/>
          <w:numId w:val="34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2B019A" w:rsidRDefault="002B019A" w:rsidP="00477D3C">
      <w:pPr>
        <w:numPr>
          <w:ilvl w:val="0"/>
          <w:numId w:val="34"/>
        </w:numPr>
        <w:spacing w:after="0"/>
        <w:ind w:left="284" w:hanging="36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глаголы с отделяемыми и неотделяемыми приставками и другими словами в функции приставок типа: fern sehen;</w:t>
      </w:r>
    </w:p>
    <w:p w:rsidR="002B019A" w:rsidRPr="0083342C" w:rsidRDefault="002B019A" w:rsidP="00477D3C">
      <w:pPr>
        <w:numPr>
          <w:ilvl w:val="0"/>
          <w:numId w:val="34"/>
        </w:numPr>
        <w:spacing w:after="0"/>
        <w:ind w:left="284" w:hanging="36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имена</w:t>
      </w:r>
      <w:r w:rsidRPr="0083342C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существительные</w:t>
      </w:r>
      <w:r w:rsidRPr="0083342C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Pr="0083342C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помощи</w:t>
      </w:r>
      <w:r w:rsidRPr="0083342C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</w:rPr>
        <w:t>суффиксов</w:t>
      </w:r>
      <w:r w:rsidRPr="0083342C">
        <w:rPr>
          <w:rFonts w:ascii="Times New Roman" w:hAnsi="Times New Roman"/>
          <w:sz w:val="24"/>
          <w:szCs w:val="24"/>
          <w:lang w:val="de-DE"/>
        </w:rPr>
        <w:t xml:space="preserve"> -ung (die Ordnung), -heit (die Freiheit), -keit (die Sauberkeit), -schaft (die Freundschaft), -or (der Proffessor), -um (das Datum), -ik (die Musik);</w:t>
      </w:r>
    </w:p>
    <w:p w:rsidR="002B019A" w:rsidRDefault="002B019A" w:rsidP="00477D3C">
      <w:pPr>
        <w:numPr>
          <w:ilvl w:val="0"/>
          <w:numId w:val="34"/>
        </w:numPr>
        <w:spacing w:after="0"/>
        <w:ind w:left="284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именасуществительные и прилагательные с префиксом un- (das Unglück, unglücklich);</w:t>
      </w:r>
    </w:p>
    <w:p w:rsidR="002B019A" w:rsidRDefault="002B019A" w:rsidP="00477D3C">
      <w:pPr>
        <w:numPr>
          <w:ilvl w:val="0"/>
          <w:numId w:val="34"/>
        </w:numPr>
        <w:spacing w:after="0"/>
        <w:ind w:left="284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имена прилагательные при помощи аффиксов  -ig (richtig), -lich (fröhlich), -isch (typisch), -los (fehlerlos);</w:t>
      </w:r>
    </w:p>
    <w:p w:rsidR="002B019A" w:rsidRDefault="002B019A" w:rsidP="00477D3C">
      <w:pPr>
        <w:numPr>
          <w:ilvl w:val="0"/>
          <w:numId w:val="34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имена числительные при помощи суффиксов -zig, -βig.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2B019A" w:rsidRDefault="002B019A" w:rsidP="00477D3C">
      <w:pPr>
        <w:numPr>
          <w:ilvl w:val="0"/>
          <w:numId w:val="35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в нескольких значениях многозначные слова, изученные в пределах тематики основной школы; </w:t>
      </w:r>
    </w:p>
    <w:p w:rsidR="002B019A" w:rsidRDefault="002B019A" w:rsidP="00477D3C">
      <w:pPr>
        <w:numPr>
          <w:ilvl w:val="0"/>
          <w:numId w:val="35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</w:r>
    </w:p>
    <w:p w:rsidR="002B019A" w:rsidRDefault="002B019A" w:rsidP="00477D3C">
      <w:pPr>
        <w:spacing w:after="0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Грамматическая сторона речи </w:t>
      </w:r>
    </w:p>
    <w:p w:rsidR="002B019A" w:rsidRDefault="002B019A" w:rsidP="00477D3C">
      <w:pPr>
        <w:spacing w:after="0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нераспространенные и распространенные предложения; 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 и употреблять в речи безличные предложения;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существительные с определенным/ неопределенным/ нулевым артиклем; 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местоимения: личные, притяжательные; 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распознавать и употреблять в речи имена прилагательные в положительной степени; 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наречия времени и образа действия и слова, выражающие количество </w:t>
      </w:r>
      <w:r>
        <w:rPr>
          <w:rFonts w:ascii="Times New Roman" w:hAnsi="Times New Roman"/>
          <w:i/>
          <w:color w:val="000000"/>
          <w:sz w:val="24"/>
          <w:szCs w:val="24"/>
        </w:rPr>
        <w:t>viele, einige, wenige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количественные и порядковые числительные; 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слабые и сильные глаголы с отделяемыми и неотделяемыми приставками в </w:t>
      </w:r>
      <w:r>
        <w:rPr>
          <w:rFonts w:ascii="Times New Roman" w:hAnsi="Times New Roman"/>
          <w:i/>
          <w:color w:val="000000"/>
          <w:sz w:val="24"/>
          <w:szCs w:val="24"/>
        </w:rPr>
        <w:t>Präsens;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распознавать и употреблять в речи модальные глаголы в  </w:t>
      </w:r>
      <w:r>
        <w:rPr>
          <w:rFonts w:ascii="Times New Roman" w:hAnsi="Times New Roman"/>
          <w:i/>
          <w:color w:val="000000"/>
          <w:sz w:val="24"/>
          <w:szCs w:val="24"/>
        </w:rPr>
        <w:t>Präsens;</w:t>
      </w:r>
    </w:p>
    <w:p w:rsidR="002B019A" w:rsidRDefault="002B019A" w:rsidP="00477D3C">
      <w:pPr>
        <w:numPr>
          <w:ilvl w:val="0"/>
          <w:numId w:val="36"/>
        </w:numPr>
        <w:spacing w:after="0"/>
        <w:ind w:left="284" w:hanging="360"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употреблять в речи предлоги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2B019A" w:rsidRDefault="002B019A" w:rsidP="00477D3C">
      <w:pPr>
        <w:spacing w:after="0"/>
        <w:ind w:left="-567" w:firstLine="28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получит возможность научиться: </w:t>
      </w:r>
    </w:p>
    <w:p w:rsidR="002B019A" w:rsidRDefault="002B019A" w:rsidP="00477D3C">
      <w:pPr>
        <w:numPr>
          <w:ilvl w:val="0"/>
          <w:numId w:val="37"/>
        </w:numPr>
        <w:spacing w:after="0"/>
        <w:ind w:left="284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распознавать в речи словосочетания «Прилагательное +существительное»  разных видов склонения (ein kleines Kind, das kleine Kind, kleines Kind).</w:t>
      </w:r>
    </w:p>
    <w:p w:rsidR="002B019A" w:rsidRDefault="002B019A" w:rsidP="00477D3C">
      <w:pPr>
        <w:spacing w:after="0"/>
        <w:ind w:left="-567" w:firstLine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Социокультурные знания и умения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Обучающийся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научится: </w:t>
      </w:r>
    </w:p>
    <w:p w:rsidR="002B019A" w:rsidRDefault="002B019A" w:rsidP="00477D3C">
      <w:pPr>
        <w:numPr>
          <w:ilvl w:val="0"/>
          <w:numId w:val="38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2B019A" w:rsidRDefault="002B019A" w:rsidP="00477D3C">
      <w:pPr>
        <w:numPr>
          <w:ilvl w:val="0"/>
          <w:numId w:val="38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представлять родную страну и культуру на немецком языке; </w:t>
      </w:r>
    </w:p>
    <w:p w:rsidR="002B019A" w:rsidRDefault="002B019A" w:rsidP="00477D3C">
      <w:pPr>
        <w:numPr>
          <w:ilvl w:val="0"/>
          <w:numId w:val="38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понимать социокультурные реалии при чтении и аудировании в рамках изученного материала.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2B019A" w:rsidRDefault="002B019A" w:rsidP="00477D3C">
      <w:pPr>
        <w:numPr>
          <w:ilvl w:val="0"/>
          <w:numId w:val="3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социокультурные реалии при создании устных и письменных высказываний; </w:t>
      </w:r>
    </w:p>
    <w:p w:rsidR="002B019A" w:rsidRDefault="002B019A" w:rsidP="00477D3C">
      <w:pPr>
        <w:numPr>
          <w:ilvl w:val="0"/>
          <w:numId w:val="39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находить сходство и различие в традициях родной страны и страны/стран изучаемого языка.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Компенсаторные умения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научится: </w:t>
      </w:r>
    </w:p>
    <w:p w:rsidR="002B019A" w:rsidRDefault="002B019A" w:rsidP="00477D3C">
      <w:pPr>
        <w:numPr>
          <w:ilvl w:val="0"/>
          <w:numId w:val="40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выходить из положения при дефиците языковых средств: использовать переспрос при говорении. </w:t>
      </w:r>
    </w:p>
    <w:p w:rsidR="002B019A" w:rsidRDefault="002B019A" w:rsidP="00477D3C">
      <w:pPr>
        <w:spacing w:after="0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получит возможность научиться: </w:t>
      </w:r>
    </w:p>
    <w:p w:rsidR="002B019A" w:rsidRDefault="002B019A" w:rsidP="00477D3C">
      <w:pPr>
        <w:numPr>
          <w:ilvl w:val="0"/>
          <w:numId w:val="41"/>
        </w:numPr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использовать перифраз, синонимические и антонимические средства при говорении; </w:t>
      </w:r>
    </w:p>
    <w:p w:rsidR="002B019A" w:rsidRDefault="002B019A" w:rsidP="00477D3C">
      <w:pPr>
        <w:numPr>
          <w:ilvl w:val="0"/>
          <w:numId w:val="41"/>
        </w:numPr>
        <w:tabs>
          <w:tab w:val="left" w:pos="284"/>
        </w:tabs>
        <w:spacing w:after="0"/>
        <w:ind w:left="284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2B019A" w:rsidRDefault="002B019A" w:rsidP="00477D3C">
      <w:pPr>
        <w:spacing w:after="0"/>
        <w:ind w:left="-709" w:firstLine="42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019A" w:rsidRPr="00E34D7A" w:rsidRDefault="002B019A" w:rsidP="00477D3C">
      <w:pPr>
        <w:spacing w:after="0"/>
        <w:ind w:left="-709"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E34D7A">
        <w:rPr>
          <w:rFonts w:ascii="Times New Roman" w:hAnsi="Times New Roman"/>
          <w:b/>
          <w:color w:val="000000"/>
          <w:sz w:val="28"/>
          <w:szCs w:val="28"/>
        </w:rPr>
        <w:t>6 класс</w:t>
      </w:r>
    </w:p>
    <w:p w:rsidR="002B019A" w:rsidRPr="00A56E71" w:rsidRDefault="002B019A" w:rsidP="00477D3C">
      <w:pPr>
        <w:rPr>
          <w:rFonts w:ascii="Times New Roman" w:hAnsi="Times New Roman"/>
          <w:b/>
          <w:bCs/>
          <w:sz w:val="28"/>
          <w:szCs w:val="28"/>
        </w:rPr>
      </w:pPr>
    </w:p>
    <w:p w:rsidR="002B019A" w:rsidRPr="004C026F" w:rsidRDefault="002B019A" w:rsidP="00477D3C">
      <w:pPr>
        <w:pStyle w:val="af4"/>
        <w:numPr>
          <w:ilvl w:val="0"/>
          <w:numId w:val="43"/>
        </w:numPr>
        <w:suppressAutoHyphens w:val="0"/>
        <w:autoSpaceDE w:val="0"/>
        <w:adjustRightInd w:val="0"/>
        <w:spacing w:line="276" w:lineRule="auto"/>
        <w:contextualSpacing/>
        <w:jc w:val="both"/>
        <w:rPr>
          <w:bCs/>
        </w:rPr>
      </w:pPr>
      <w:r>
        <w:rPr>
          <w:b/>
          <w:bCs/>
        </w:rPr>
        <w:t>Mein Zuhause/ Мой дом (4</w:t>
      </w:r>
      <w:r w:rsidRPr="00A56E71">
        <w:rPr>
          <w:b/>
          <w:bCs/>
        </w:rPr>
        <w:t xml:space="preserve"> </w:t>
      </w:r>
      <w:r>
        <w:rPr>
          <w:b/>
          <w:bCs/>
        </w:rPr>
        <w:t>часа</w:t>
      </w:r>
      <w:r w:rsidRPr="004C026F">
        <w:rPr>
          <w:bCs/>
        </w:rPr>
        <w:t>). Введение в лексику. Местоположение предметов в комнате. Контраст звучания высказываний с различными смысловыми акцентами. Подготовка к проекту «Дом моей мечты». Проект «Дом моей мечты». Повелительное наклонение. Систематизация и обобщение полученных знаний и умений. Контрольная  работа.</w:t>
      </w:r>
    </w:p>
    <w:p w:rsidR="002B019A" w:rsidRPr="004C026F" w:rsidRDefault="002B019A" w:rsidP="00477D3C">
      <w:pPr>
        <w:pStyle w:val="af4"/>
        <w:numPr>
          <w:ilvl w:val="0"/>
          <w:numId w:val="43"/>
        </w:numPr>
        <w:suppressAutoHyphens w:val="0"/>
        <w:autoSpaceDE w:val="0"/>
        <w:adjustRightInd w:val="0"/>
        <w:spacing w:line="276" w:lineRule="auto"/>
        <w:contextualSpacing/>
        <w:jc w:val="both"/>
        <w:rPr>
          <w:bCs/>
        </w:rPr>
      </w:pPr>
      <w:r w:rsidRPr="00A56E71">
        <w:rPr>
          <w:b/>
          <w:bCs/>
        </w:rPr>
        <w:t>Das s</w:t>
      </w:r>
      <w:r>
        <w:rPr>
          <w:b/>
          <w:bCs/>
        </w:rPr>
        <w:t>chmeckt gut/ Это вкусно (4 часа</w:t>
      </w:r>
      <w:r w:rsidRPr="00A56E71">
        <w:rPr>
          <w:b/>
          <w:bCs/>
        </w:rPr>
        <w:t>).</w:t>
      </w:r>
      <w:r w:rsidRPr="004C026F">
        <w:rPr>
          <w:bCs/>
        </w:rPr>
        <w:t xml:space="preserve"> Введение в тему. Работа с диалогами. Спряжение слабых глаголов в наст. вр. в ед. числе. Моё любимое меню. Речевой образец es gibt. Национальная кухня Германии, Австрии, Швейцарии. Традиционные блюда нашей семьи. </w:t>
      </w:r>
      <w:r w:rsidRPr="004C026F">
        <w:rPr>
          <w:bCs/>
        </w:rPr>
        <w:lastRenderedPageBreak/>
        <w:t>Знакомство с примерами австрийского варианта немецкого языка. В школьном кафе. Обобщение знаний, повторение пройденного материала. Контрольная работа.</w:t>
      </w:r>
    </w:p>
    <w:p w:rsidR="002B019A" w:rsidRPr="004C026F" w:rsidRDefault="002B019A" w:rsidP="00477D3C">
      <w:pPr>
        <w:pStyle w:val="af4"/>
        <w:numPr>
          <w:ilvl w:val="0"/>
          <w:numId w:val="43"/>
        </w:numPr>
        <w:suppressAutoHyphens w:val="0"/>
        <w:autoSpaceDE w:val="0"/>
        <w:adjustRightInd w:val="0"/>
        <w:spacing w:line="276" w:lineRule="auto"/>
        <w:contextualSpacing/>
        <w:jc w:val="both"/>
        <w:rPr>
          <w:bCs/>
        </w:rPr>
      </w:pPr>
      <w:r w:rsidRPr="00A56E71">
        <w:rPr>
          <w:b/>
          <w:bCs/>
        </w:rPr>
        <w:t>Meine</w:t>
      </w:r>
      <w:r>
        <w:rPr>
          <w:b/>
          <w:bCs/>
        </w:rPr>
        <w:t xml:space="preserve"> Freizeit/Моё свободное время (4 часа</w:t>
      </w:r>
      <w:r w:rsidRPr="00A56E71">
        <w:rPr>
          <w:b/>
          <w:bCs/>
        </w:rPr>
        <w:t>).</w:t>
      </w:r>
      <w:r w:rsidRPr="004C026F">
        <w:rPr>
          <w:bCs/>
        </w:rPr>
        <w:t xml:space="preserve"> Введение лексики. Знакомство со структурой электронного письма. Глагол wollen. Интервью «Наше свободное время». Пишем электронное письмо. Школьные традиции в Германии, Австрии, Швейцарии и  НАО. Повторение и обобщений грамматических лексических знаний по теме. Контрольная  работа.</w:t>
      </w:r>
    </w:p>
    <w:p w:rsidR="002B019A" w:rsidRPr="004C026F" w:rsidRDefault="002B019A" w:rsidP="00477D3C">
      <w:pPr>
        <w:pStyle w:val="af4"/>
        <w:numPr>
          <w:ilvl w:val="0"/>
          <w:numId w:val="43"/>
        </w:numPr>
        <w:suppressAutoHyphens w:val="0"/>
        <w:autoSpaceDE w:val="0"/>
        <w:adjustRightInd w:val="0"/>
        <w:spacing w:line="276" w:lineRule="auto"/>
        <w:contextualSpacing/>
        <w:jc w:val="both"/>
        <w:rPr>
          <w:bCs/>
        </w:rPr>
      </w:pPr>
      <w:r w:rsidRPr="00A56E71">
        <w:rPr>
          <w:b/>
          <w:bCs/>
        </w:rPr>
        <w:t xml:space="preserve">Das sieht gut aus/Смотрится </w:t>
      </w:r>
      <w:r>
        <w:rPr>
          <w:b/>
          <w:bCs/>
        </w:rPr>
        <w:t>отлично (5</w:t>
      </w:r>
      <w:r w:rsidRPr="00A56E71">
        <w:rPr>
          <w:b/>
          <w:bCs/>
        </w:rPr>
        <w:t xml:space="preserve"> часов).</w:t>
      </w:r>
      <w:r w:rsidRPr="004C026F">
        <w:rPr>
          <w:bCs/>
        </w:rPr>
        <w:t xml:space="preserve"> Смотрится отлично. 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Контрольная работа.</w:t>
      </w:r>
    </w:p>
    <w:p w:rsidR="002B019A" w:rsidRPr="004C026F" w:rsidRDefault="002B019A" w:rsidP="00477D3C">
      <w:pPr>
        <w:pStyle w:val="af4"/>
        <w:numPr>
          <w:ilvl w:val="0"/>
          <w:numId w:val="43"/>
        </w:numPr>
        <w:suppressAutoHyphens w:val="0"/>
        <w:autoSpaceDE w:val="0"/>
        <w:adjustRightInd w:val="0"/>
        <w:spacing w:line="276" w:lineRule="auto"/>
        <w:contextualSpacing/>
        <w:jc w:val="both"/>
        <w:rPr>
          <w:bCs/>
        </w:rPr>
      </w:pPr>
      <w:r>
        <w:rPr>
          <w:b/>
          <w:bCs/>
        </w:rPr>
        <w:t>Partys/Вечеринки (5</w:t>
      </w:r>
      <w:r w:rsidRPr="00A56E71">
        <w:rPr>
          <w:b/>
          <w:bCs/>
        </w:rPr>
        <w:t xml:space="preserve"> часов).</w:t>
      </w:r>
      <w:r w:rsidRPr="004C026F">
        <w:rPr>
          <w:bCs/>
        </w:rPr>
        <w:t xml:space="preserve"> Введение лексики. Приглашение к празднованию дня рождения. Мы приглашаем и поздравляем.Предложения с союзом deshalb. Подготовка к проекту «Мы планируем вечеринку». Проект «Мы планируем вечеринку». Простое прошедшее время глаголов haben и sein. Говорим, поём, повторяем. Контрольная работа. Праздник в нашей школе.</w:t>
      </w:r>
    </w:p>
    <w:p w:rsidR="002B019A" w:rsidRPr="004C026F" w:rsidRDefault="002B019A" w:rsidP="00477D3C">
      <w:pPr>
        <w:pStyle w:val="af4"/>
        <w:numPr>
          <w:ilvl w:val="0"/>
          <w:numId w:val="43"/>
        </w:numPr>
        <w:suppressAutoHyphens w:val="0"/>
        <w:autoSpaceDE w:val="0"/>
        <w:adjustRightInd w:val="0"/>
        <w:spacing w:line="276" w:lineRule="auto"/>
        <w:contextualSpacing/>
        <w:jc w:val="both"/>
        <w:rPr>
          <w:bCs/>
        </w:rPr>
      </w:pPr>
      <w:r>
        <w:rPr>
          <w:b/>
          <w:bCs/>
        </w:rPr>
        <w:t>Meine Stadt/Мой город (5</w:t>
      </w:r>
      <w:r w:rsidRPr="00A56E71">
        <w:rPr>
          <w:b/>
          <w:bCs/>
        </w:rPr>
        <w:t xml:space="preserve"> часов</w:t>
      </w:r>
      <w:r w:rsidRPr="004C026F">
        <w:rPr>
          <w:bCs/>
        </w:rPr>
        <w:t>). Введение лексики. Мой путь в школу. Предлоги, требующие дательного падежа. Фразовое ударение. Подготовка к проект «Наш город». Проект «Наш город». Сложное разговорное прошедшее время Perfekt. Выходные во Франкфурте. Сравнение Präteritum и Perfekt. Повторение и обобщение лексико-грамматического материала, изученного за четверть. Контрольная работа.</w:t>
      </w:r>
    </w:p>
    <w:p w:rsidR="002B019A" w:rsidRPr="004C026F" w:rsidRDefault="002B019A" w:rsidP="00477D3C">
      <w:pPr>
        <w:pStyle w:val="af4"/>
        <w:numPr>
          <w:ilvl w:val="0"/>
          <w:numId w:val="43"/>
        </w:numPr>
        <w:suppressAutoHyphens w:val="0"/>
        <w:autoSpaceDE w:val="0"/>
        <w:adjustRightInd w:val="0"/>
        <w:spacing w:line="276" w:lineRule="auto"/>
        <w:contextualSpacing/>
        <w:jc w:val="both"/>
        <w:rPr>
          <w:bCs/>
        </w:rPr>
      </w:pPr>
      <w:r>
        <w:rPr>
          <w:b/>
          <w:bCs/>
        </w:rPr>
        <w:t>Ferien/Каникулы (7</w:t>
      </w:r>
      <w:r w:rsidRPr="00A56E71">
        <w:rPr>
          <w:b/>
          <w:bCs/>
        </w:rPr>
        <w:t xml:space="preserve"> часов</w:t>
      </w:r>
      <w:r w:rsidRPr="004C026F">
        <w:rPr>
          <w:bCs/>
        </w:rPr>
        <w:t>). Введение лексики. Мы собираем чемодан в дорогу. Подготовка к проекту «Пять дней в …». Проект «Пять дней в …». Распорядок дня на отдыхе. Учиться во время каникул: за или против. Вспомогательные глаголы haben и sein в Perfekt.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</w:t>
      </w:r>
    </w:p>
    <w:p w:rsidR="002B019A" w:rsidRDefault="002B019A" w:rsidP="00477D3C">
      <w:pPr>
        <w:tabs>
          <w:tab w:val="left" w:pos="2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557A" w:rsidRPr="00477D3C" w:rsidRDefault="00F9557A" w:rsidP="00477D3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77D3C">
        <w:rPr>
          <w:rFonts w:ascii="Times New Roman" w:hAnsi="Times New Roman" w:cs="Times New Roman"/>
          <w:b/>
          <w:sz w:val="28"/>
          <w:szCs w:val="24"/>
        </w:rPr>
        <w:t>7 класс</w:t>
      </w:r>
    </w:p>
    <w:p w:rsidR="00F9557A" w:rsidRPr="00777B66" w:rsidRDefault="00F9557A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8334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7909CC" w:rsidRPr="0083342C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Pr="008334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.Wie war’s in den Ferien? </w:t>
      </w:r>
      <w:r w:rsidR="007909CC" w:rsidRPr="0083342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7909CC" w:rsidRPr="007909CC">
        <w:rPr>
          <w:rFonts w:ascii="Times New Roman" w:hAnsi="Times New Roman" w:cs="Times New Roman"/>
          <w:b/>
          <w:sz w:val="24"/>
          <w:szCs w:val="24"/>
        </w:rPr>
        <w:t>(4 часа)</w:t>
      </w:r>
      <w:r w:rsidRPr="00777B66">
        <w:rPr>
          <w:rFonts w:ascii="Times New Roman" w:hAnsi="Times New Roman" w:cs="Times New Roman"/>
          <w:sz w:val="24"/>
          <w:szCs w:val="24"/>
        </w:rPr>
        <w:t xml:space="preserve">– Какими были каникулы? </w:t>
      </w:r>
    </w:p>
    <w:p w:rsidR="00F9557A" w:rsidRPr="00777B66" w:rsidRDefault="00F9557A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777B66">
        <w:rPr>
          <w:rFonts w:ascii="Times New Roman" w:hAnsi="Times New Roman" w:cs="Times New Roman"/>
          <w:sz w:val="24"/>
          <w:szCs w:val="24"/>
        </w:rPr>
        <w:t>Употреблять притяжательные местоимения; артикли в дательном падеже; прошедшее разговорное время Perfekt – Partizip II. Рассказывать о погоде, употребляя в речи глаголы в прошедшем времени (Präteritum, Perfekt). Высказывать своё мнение, используя выражения ich glaube, vieleicht. Воспринимать на слух и понимать диалог, содержащий большое количество качественных прилагательных. Понимать на слух речь учителя, одноклассников и тексты аудиозаписей, построенные на знакомом языковом материале. Соотносить аудиотексты и визуальную информацию. Рассказывать о каникулах с опорой на иллюстрации. Читать и соотносить прочитанную информацию с иллюстративным и аудиоматериалом. Письменно составлять вопросы для викторины и отвечать на них. Читать и понимать страноведческий текст о Швейцарии, содержащий несколько незнакомых слов, о значении которых можно было догадаться  по контексту. Рассказывать о людях с опорой на иллюстрацию. Составлять и разыгрывать диалоги.</w:t>
      </w:r>
    </w:p>
    <w:p w:rsidR="00F9557A" w:rsidRPr="00777B66" w:rsidRDefault="007909CC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.Meine Pläne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 – Мои планы</w:t>
      </w:r>
      <w:r w:rsidR="00F9557A" w:rsidRPr="00777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7A" w:rsidRDefault="00F9557A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777B66">
        <w:rPr>
          <w:rFonts w:ascii="Times New Roman" w:hAnsi="Times New Roman" w:cs="Times New Roman"/>
          <w:sz w:val="24"/>
          <w:szCs w:val="24"/>
        </w:rPr>
        <w:t xml:space="preserve">Употреблять в речи придаточные предложения с союзом dass. Высказывать свои надежды и желания, используя известные речевые образцы. Делать предположения, сообщать о чём-либо, составлять план. Воспринимать на слух и понимать аудиотекст, содержащий придаточные предложения. Вести </w:t>
      </w:r>
      <w:r w:rsidRPr="00777B66">
        <w:rPr>
          <w:rFonts w:ascii="Times New Roman" w:hAnsi="Times New Roman" w:cs="Times New Roman"/>
          <w:sz w:val="24"/>
          <w:szCs w:val="24"/>
        </w:rPr>
        <w:lastRenderedPageBreak/>
        <w:t>диалоги на тему «Мои мечты». Оперировать активной лексикой в процессе общения. Читать грамматический комментарий, делать выводы о порядке слов в придаточном предложении. Вербально реагировать на услышанное. Читать тексты и находить заданную информацию. Составлять диалоги и  и рассказывать о профессиях. Читать страноведческие тексты о выборе профессии в немецкоязычных странах и отвечать на вопросы. Читать газетную статью, обсуждать её, составлять план действий в какой-либо ситуации и давать советы по его выполнению.</w:t>
      </w:r>
    </w:p>
    <w:p w:rsidR="00F9557A" w:rsidRPr="00777B66" w:rsidRDefault="007909CC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.Freundschaft</w:t>
      </w:r>
      <w:r>
        <w:rPr>
          <w:rFonts w:ascii="Times New Roman" w:hAnsi="Times New Roman" w:cs="Times New Roman"/>
          <w:b/>
          <w:sz w:val="24"/>
          <w:szCs w:val="24"/>
        </w:rPr>
        <w:t xml:space="preserve"> (5ч.)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 – Дружба</w:t>
      </w:r>
      <w:r w:rsidR="00F9557A" w:rsidRPr="00777B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57A" w:rsidRPr="00777B66" w:rsidRDefault="00F9557A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777B66">
        <w:rPr>
          <w:rFonts w:ascii="Times New Roman" w:hAnsi="Times New Roman" w:cs="Times New Roman"/>
          <w:sz w:val="24"/>
          <w:szCs w:val="24"/>
        </w:rPr>
        <w:t>Употреблять личные местоимения в дательном падеже; сравнительная степень прилагательных\наречий; союзы als, wie. Воспринимать на слух, понимать, составлять и разыгрывать диалоги по теме «Дружба». Просить, предлагать помощь; сравнивать качественные прилагательные в немецком, английском и русском языках. Оперировать активной лексикой в процессе общения, используя личные местоимения в дательном падеже. Понимать на слух речь учителя, одноклассников, тексты аудиозаписей, построенные на изученном языковом материале, выбирать при прослушивании нужную информацию. Описывать людей. Читать и понимать сообщения в чате, находить нужную информацию, давать советы о дружбе. Вписывать в таблицу прилагательные, характеризующие людей, и обсуждать их в классе. Обобщать грамматический материал о степенях сравнения прилагательных, писать сравнения. Соблюдать правильное ударение в словах и предложениях, интонацию в целом. Воспринимать на слух и делать комплименты. Воспринимать на слух песню, понимать её с помощью иллюстраций, определять порядок строф. Употреблять в речи отрицание nicht или kein, предлоги времени im, um, am, модальный глагол wollen.</w:t>
      </w:r>
    </w:p>
    <w:p w:rsidR="00F9557A" w:rsidRPr="00777B66" w:rsidRDefault="007909CC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Kleine Pause</w:t>
      </w:r>
      <w:r>
        <w:rPr>
          <w:rFonts w:ascii="Times New Roman" w:hAnsi="Times New Roman" w:cs="Times New Roman"/>
          <w:b/>
          <w:sz w:val="24"/>
          <w:szCs w:val="24"/>
        </w:rPr>
        <w:t xml:space="preserve"> ( 1 час)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 – Маленькая перемена</w:t>
      </w:r>
      <w:r w:rsidR="00F9557A" w:rsidRPr="00777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7A" w:rsidRPr="00777B66" w:rsidRDefault="00F9557A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777B66">
        <w:rPr>
          <w:rFonts w:ascii="Times New Roman" w:hAnsi="Times New Roman" w:cs="Times New Roman"/>
          <w:sz w:val="24"/>
          <w:szCs w:val="24"/>
        </w:rPr>
        <w:t>Совместно с подругой\другом  принести фотографии, составлять плакаты и рассказывать о своей дружбе (проект). Играть в алфавитную игру. Играть в грамматические игры, работать в группах, парах. Составлять диалоги с опорой на иллюстрации. Воспринимать на слух текст, подбирать иллюстрации к услышанному, выбирая подходящую информацию. Петь рождественские песни. Собирать и представлять информацию и иллюстрированный материал по теме «Рождество» (проект).</w:t>
      </w:r>
    </w:p>
    <w:p w:rsidR="00F9557A" w:rsidRPr="00777B66" w:rsidRDefault="007909CC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Bilder und Töne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  <w:r w:rsidR="00F9557A" w:rsidRPr="00777B66">
        <w:rPr>
          <w:rFonts w:ascii="Times New Roman" w:hAnsi="Times New Roman" w:cs="Times New Roman"/>
          <w:sz w:val="24"/>
          <w:szCs w:val="24"/>
        </w:rPr>
        <w:t xml:space="preserve">. – Изображение и звук. </w:t>
      </w:r>
    </w:p>
    <w:p w:rsidR="00F9557A" w:rsidRPr="00777B66" w:rsidRDefault="00F9557A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777B66">
        <w:rPr>
          <w:rFonts w:ascii="Times New Roman" w:hAnsi="Times New Roman" w:cs="Times New Roman"/>
          <w:sz w:val="24"/>
          <w:szCs w:val="24"/>
        </w:rPr>
        <w:t>Употреблять модальные глаголы dürfen и sollen; придаточные предложения с союзом wenn; придаточные предложения в начале сложного предложения. Читать комикс, соотносить  иллюстрации с аудиотекстом. Оперировать активной лексикой в процессе общения. Адекватно произносить заимствованные слова. Проводить интервью в классе об использовании электронных средств информации и коммуникации, на его основе составлять статистику и обсуждать её. Читать и понимать страноведческий текст о средствах информации в немецкоязычных странах. Писать текст на основе прочитанной информации о средствах информации и коммуникации в нашей стране. Инсценировать мини-диалоги, используя модальный глагол sollen и повелительное наклонение Imperativ.</w:t>
      </w:r>
    </w:p>
    <w:p w:rsidR="00F9557A" w:rsidRPr="00777B66" w:rsidRDefault="007909CC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Zusammenleben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  <w:r w:rsidR="00F9557A" w:rsidRPr="00777B66">
        <w:rPr>
          <w:rFonts w:ascii="Times New Roman" w:hAnsi="Times New Roman" w:cs="Times New Roman"/>
          <w:sz w:val="24"/>
          <w:szCs w:val="24"/>
        </w:rPr>
        <w:t xml:space="preserve">. – Взаимоотношения. </w:t>
      </w:r>
    </w:p>
    <w:p w:rsidR="00F9557A" w:rsidRPr="00777B66" w:rsidRDefault="00F9557A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777B66">
        <w:rPr>
          <w:rFonts w:ascii="Times New Roman" w:hAnsi="Times New Roman" w:cs="Times New Roman"/>
          <w:sz w:val="24"/>
          <w:szCs w:val="24"/>
        </w:rPr>
        <w:t xml:space="preserve">Употреблять  возвратные глаголы; склонение местоимений welch-, jed-, dies-. Воспринимать на слух, понимать диалоги с помощью иллюстраций. Оперировать активной лексикой в процессе общения. Читать текст, находить информацию о возвратных глаголах, обобщать её; описывать фотографии (письменно). Составлять письменное высказывание о своём эмоциональном состоянии (радость, грусть, злость и т.д.); расспрашивать  об этом одноклассников. Составлять вопросы. Играть в грамматическую игру с комментариями. Разыгрывать сценки. Давать советы о том, как закончить </w:t>
      </w:r>
      <w:r w:rsidRPr="00777B66">
        <w:rPr>
          <w:rFonts w:ascii="Times New Roman" w:hAnsi="Times New Roman" w:cs="Times New Roman"/>
          <w:sz w:val="24"/>
          <w:szCs w:val="24"/>
        </w:rPr>
        <w:lastRenderedPageBreak/>
        <w:t>спор и найти компромисс, используя модальные глаголы. Понимать и инсценировать диалоги об эмоциональных  состояниях. Читать, понимать содержание текста и интервью, отвечать на вопросы.</w:t>
      </w:r>
    </w:p>
    <w:p w:rsidR="00F9557A" w:rsidRPr="00777B66" w:rsidRDefault="007909CC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Das gefällt mir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часа)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 – Это мне нравится</w:t>
      </w:r>
      <w:r w:rsidR="00F9557A" w:rsidRPr="00777B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57A" w:rsidRPr="00777B66" w:rsidRDefault="00F9557A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777B66">
        <w:rPr>
          <w:rFonts w:ascii="Times New Roman" w:hAnsi="Times New Roman" w:cs="Times New Roman"/>
          <w:sz w:val="24"/>
          <w:szCs w:val="24"/>
        </w:rPr>
        <w:t>Прилагательные перед существительными в именительном и винительном падежах после определённого и неопределённого артиклей, притяжательного местоимения и отрицания kein. Воспринимать на слух, понимать тексты и делать выводы об употреблении личных местоимений в дательном падеже. Говорить, что учащимся нравится, а что нет. Правильно вписывать окончания прилагательных при склонении. Применять знания склонения прилагательных в грамматической игре. Составлять таблицу и на её основе описывать внешность человека. Выражать мнение по поводу статистики. Разыгрывать диалоги на тему «Покупка одежды». Описывать вещи и людей. Читать с правильным фразовым и логическим ударением. Понимать на слух речь учителя, одноклассников и тексты  аудиозаписей, построенные на изученном языковом материале.</w:t>
      </w:r>
    </w:p>
    <w:p w:rsidR="00F9557A" w:rsidRPr="00777B66" w:rsidRDefault="007909CC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 Mehr über mich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часов)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 – больше обо мне</w:t>
      </w:r>
      <w:r w:rsidR="00F9557A" w:rsidRPr="00777B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57A" w:rsidRPr="00777B66" w:rsidRDefault="00F9557A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777B66">
        <w:rPr>
          <w:rFonts w:ascii="Times New Roman" w:hAnsi="Times New Roman" w:cs="Times New Roman"/>
          <w:sz w:val="24"/>
          <w:szCs w:val="24"/>
        </w:rPr>
        <w:t>Порядковые числительные; окончания прилагательных в дательном падеже. Описывать человека, высказывать предположения о его занятиях в свободное время, опираясь на иллюстративный материал. Сравнивать услышанное со своими предположениями. Читать тексты и находить запрашиваемую информацию. Читать и понимать текст большого объёма, содержащий незнакомую лексику, понимать незнакомые слова без словаря, используя языковую догадку. Употреблять в речи изученный грамматический материал. Называть даты рождения известных личностей, составлять вопросы о них, искать информацию о них в Интернете (проект). Составлять письменное высказывание о времени, проведённым в школе.</w:t>
      </w:r>
    </w:p>
    <w:p w:rsidR="00F9557A" w:rsidRPr="00777B66" w:rsidRDefault="007909CC" w:rsidP="00477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.Grosse Pause</w:t>
      </w:r>
      <w:r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  <w:r w:rsidR="00F9557A" w:rsidRPr="00777B66">
        <w:rPr>
          <w:rFonts w:ascii="Times New Roman" w:hAnsi="Times New Roman" w:cs="Times New Roman"/>
          <w:b/>
          <w:sz w:val="24"/>
          <w:szCs w:val="24"/>
        </w:rPr>
        <w:t>. –  Большая перемена</w:t>
      </w:r>
      <w:r w:rsidR="00F9557A" w:rsidRPr="00777B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57A" w:rsidRPr="00777B66" w:rsidRDefault="00F9557A" w:rsidP="0083342C">
      <w:pPr>
        <w:jc w:val="both"/>
        <w:rPr>
          <w:rFonts w:ascii="Times New Roman" w:hAnsi="Times New Roman" w:cs="Times New Roman"/>
          <w:sz w:val="24"/>
          <w:szCs w:val="24"/>
        </w:rPr>
      </w:pPr>
      <w:r w:rsidRPr="00777B66">
        <w:rPr>
          <w:rFonts w:ascii="Times New Roman" w:hAnsi="Times New Roman" w:cs="Times New Roman"/>
          <w:sz w:val="24"/>
          <w:szCs w:val="24"/>
        </w:rPr>
        <w:t>Читать и воспринимать на слух, понимать комикс и разыгрывать похожие ситуации. Дискутировать на предложенную тему и аргументировать свои высказывания, применять знания, приобретённые за год.</w:t>
      </w:r>
      <w:bookmarkStart w:id="0" w:name="_GoBack"/>
      <w:bookmarkEnd w:id="0"/>
    </w:p>
    <w:sectPr w:rsidR="00F9557A" w:rsidRPr="00777B66" w:rsidSect="005140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34C3CD2"/>
    <w:multiLevelType w:val="multilevel"/>
    <w:tmpl w:val="E8DE44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4C115F3"/>
    <w:multiLevelType w:val="multilevel"/>
    <w:tmpl w:val="764A535E"/>
    <w:styleLink w:val="WWNum17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6A04FA5"/>
    <w:multiLevelType w:val="multilevel"/>
    <w:tmpl w:val="76C6EA1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8B007E5"/>
    <w:multiLevelType w:val="multilevel"/>
    <w:tmpl w:val="3B56E2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59526E7"/>
    <w:multiLevelType w:val="multilevel"/>
    <w:tmpl w:val="6B46C4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5C60AC2"/>
    <w:multiLevelType w:val="multilevel"/>
    <w:tmpl w:val="B472E6C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6655464"/>
    <w:multiLevelType w:val="multilevel"/>
    <w:tmpl w:val="914EF6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6A86DC2"/>
    <w:multiLevelType w:val="hybridMultilevel"/>
    <w:tmpl w:val="C980DA1C"/>
    <w:lvl w:ilvl="0" w:tplc="85D4A83E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18164263"/>
    <w:multiLevelType w:val="multilevel"/>
    <w:tmpl w:val="29A05C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C3E3B5A"/>
    <w:multiLevelType w:val="hybridMultilevel"/>
    <w:tmpl w:val="3E6C0782"/>
    <w:lvl w:ilvl="0" w:tplc="F7C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3779DF"/>
    <w:multiLevelType w:val="hybridMultilevel"/>
    <w:tmpl w:val="6420C046"/>
    <w:lvl w:ilvl="0" w:tplc="F7CE1E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181A7F"/>
    <w:multiLevelType w:val="hybridMultilevel"/>
    <w:tmpl w:val="E8F47E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3244A"/>
    <w:multiLevelType w:val="multilevel"/>
    <w:tmpl w:val="DDE2A2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30CF317A"/>
    <w:multiLevelType w:val="hybridMultilevel"/>
    <w:tmpl w:val="B91008E6"/>
    <w:lvl w:ilvl="0" w:tplc="ABFEA6F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B23687A"/>
    <w:multiLevelType w:val="multilevel"/>
    <w:tmpl w:val="C3CE61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3D1F126B"/>
    <w:multiLevelType w:val="multilevel"/>
    <w:tmpl w:val="8A92A5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DC861BE"/>
    <w:multiLevelType w:val="multilevel"/>
    <w:tmpl w:val="1C32F0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0B94B20"/>
    <w:multiLevelType w:val="multilevel"/>
    <w:tmpl w:val="C16CFF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0C171F4"/>
    <w:multiLevelType w:val="hybridMultilevel"/>
    <w:tmpl w:val="4002D836"/>
    <w:lvl w:ilvl="0" w:tplc="1D48DD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66126C"/>
    <w:multiLevelType w:val="hybridMultilevel"/>
    <w:tmpl w:val="626E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B6844"/>
    <w:multiLevelType w:val="hybridMultilevel"/>
    <w:tmpl w:val="C7967A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A224B"/>
    <w:multiLevelType w:val="hybridMultilevel"/>
    <w:tmpl w:val="B184C692"/>
    <w:lvl w:ilvl="0" w:tplc="F7CE1E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AA2AAE"/>
    <w:multiLevelType w:val="multilevel"/>
    <w:tmpl w:val="187A82BE"/>
    <w:styleLink w:val="WWNum6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9" w15:restartNumberingAfterBreak="0">
    <w:nsid w:val="482864EB"/>
    <w:multiLevelType w:val="multilevel"/>
    <w:tmpl w:val="CB948E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4A364A40"/>
    <w:multiLevelType w:val="multilevel"/>
    <w:tmpl w:val="76504B9E"/>
    <w:styleLink w:val="WWNum78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4A5C7ABB"/>
    <w:multiLevelType w:val="hybridMultilevel"/>
    <w:tmpl w:val="65640A40"/>
    <w:lvl w:ilvl="0" w:tplc="480676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D36B6C"/>
    <w:multiLevelType w:val="multilevel"/>
    <w:tmpl w:val="9EB29D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54914F5"/>
    <w:multiLevelType w:val="multilevel"/>
    <w:tmpl w:val="56903F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579253C0"/>
    <w:multiLevelType w:val="multilevel"/>
    <w:tmpl w:val="71BA7CB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8697810"/>
    <w:multiLevelType w:val="multilevel"/>
    <w:tmpl w:val="85C08EC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5C2F4A0F"/>
    <w:multiLevelType w:val="multilevel"/>
    <w:tmpl w:val="B16891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55246BA"/>
    <w:multiLevelType w:val="hybridMultilevel"/>
    <w:tmpl w:val="1F487EC8"/>
    <w:lvl w:ilvl="0" w:tplc="F7CE1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F9124A"/>
    <w:multiLevelType w:val="multilevel"/>
    <w:tmpl w:val="8FCC0D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CE67ABC"/>
    <w:multiLevelType w:val="multilevel"/>
    <w:tmpl w:val="B12E9D6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F457D71"/>
    <w:multiLevelType w:val="multilevel"/>
    <w:tmpl w:val="496AFDD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0610E4A"/>
    <w:multiLevelType w:val="hybridMultilevel"/>
    <w:tmpl w:val="BBF2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7"/>
  </w:num>
  <w:num w:numId="8">
    <w:abstractNumId w:val="27"/>
  </w:num>
  <w:num w:numId="9">
    <w:abstractNumId w:val="16"/>
  </w:num>
  <w:num w:numId="10">
    <w:abstractNumId w:val="15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41"/>
  </w:num>
  <w:num w:numId="16">
    <w:abstractNumId w:val="28"/>
  </w:num>
  <w:num w:numId="17">
    <w:abstractNumId w:val="7"/>
  </w:num>
  <w:num w:numId="18">
    <w:abstractNumId w:val="30"/>
    <w:lvlOverride w:ilvl="0">
      <w:lvl w:ilvl="0">
        <w:numFmt w:val="bullet"/>
        <w:lvlText w:val=""/>
        <w:lvlJc w:val="left"/>
        <w:pPr>
          <w:ind w:left="1440" w:hanging="360"/>
        </w:pPr>
        <w:rPr>
          <w:rFonts w:ascii="Wingdings" w:hAnsi="Wingdings"/>
        </w:rPr>
      </w:lvl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1"/>
  </w:num>
  <w:num w:numId="23">
    <w:abstractNumId w:val="29"/>
  </w:num>
  <w:num w:numId="24">
    <w:abstractNumId w:val="8"/>
  </w:num>
  <w:num w:numId="25">
    <w:abstractNumId w:val="33"/>
  </w:num>
  <w:num w:numId="26">
    <w:abstractNumId w:val="18"/>
  </w:num>
  <w:num w:numId="27">
    <w:abstractNumId w:val="39"/>
  </w:num>
  <w:num w:numId="28">
    <w:abstractNumId w:val="20"/>
  </w:num>
  <w:num w:numId="29">
    <w:abstractNumId w:val="22"/>
  </w:num>
  <w:num w:numId="30">
    <w:abstractNumId w:val="23"/>
  </w:num>
  <w:num w:numId="31">
    <w:abstractNumId w:val="9"/>
  </w:num>
  <w:num w:numId="32">
    <w:abstractNumId w:val="14"/>
  </w:num>
  <w:num w:numId="33">
    <w:abstractNumId w:val="12"/>
  </w:num>
  <w:num w:numId="34">
    <w:abstractNumId w:val="10"/>
  </w:num>
  <w:num w:numId="35">
    <w:abstractNumId w:val="34"/>
  </w:num>
  <w:num w:numId="36">
    <w:abstractNumId w:val="32"/>
  </w:num>
  <w:num w:numId="37">
    <w:abstractNumId w:val="36"/>
  </w:num>
  <w:num w:numId="38">
    <w:abstractNumId w:val="35"/>
  </w:num>
  <w:num w:numId="39">
    <w:abstractNumId w:val="11"/>
  </w:num>
  <w:num w:numId="40">
    <w:abstractNumId w:val="38"/>
  </w:num>
  <w:num w:numId="41">
    <w:abstractNumId w:val="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0"/>
  </w:num>
  <w:num w:numId="45">
    <w:abstractNumId w:val="26"/>
  </w:num>
  <w:num w:numId="4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04F7"/>
    <w:rsid w:val="000F08F5"/>
    <w:rsid w:val="000F4D54"/>
    <w:rsid w:val="001168B4"/>
    <w:rsid w:val="001421DB"/>
    <w:rsid w:val="001441F2"/>
    <w:rsid w:val="001620A4"/>
    <w:rsid w:val="002B019A"/>
    <w:rsid w:val="00357FDE"/>
    <w:rsid w:val="00361069"/>
    <w:rsid w:val="0039621D"/>
    <w:rsid w:val="003C3728"/>
    <w:rsid w:val="004732E2"/>
    <w:rsid w:val="00477D3C"/>
    <w:rsid w:val="004F22F7"/>
    <w:rsid w:val="00514042"/>
    <w:rsid w:val="00515868"/>
    <w:rsid w:val="00561D65"/>
    <w:rsid w:val="00585011"/>
    <w:rsid w:val="00642CE2"/>
    <w:rsid w:val="006823B5"/>
    <w:rsid w:val="007909CC"/>
    <w:rsid w:val="007C1A43"/>
    <w:rsid w:val="0083342C"/>
    <w:rsid w:val="00857411"/>
    <w:rsid w:val="009379E2"/>
    <w:rsid w:val="00963711"/>
    <w:rsid w:val="00A721EF"/>
    <w:rsid w:val="00A81B7C"/>
    <w:rsid w:val="00C2522C"/>
    <w:rsid w:val="00C63C4D"/>
    <w:rsid w:val="00CC3299"/>
    <w:rsid w:val="00DC6A43"/>
    <w:rsid w:val="00DE04F7"/>
    <w:rsid w:val="00ED4334"/>
    <w:rsid w:val="00F23278"/>
    <w:rsid w:val="00F6052A"/>
    <w:rsid w:val="00F9557A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D7BC4C2-E408-438B-B7A4-1C8649FD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B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823B5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823B5"/>
    <w:pPr>
      <w:keepNext/>
      <w:spacing w:before="24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23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823B5"/>
    <w:rPr>
      <w:color w:val="0000FF"/>
      <w:u w:val="single"/>
    </w:rPr>
  </w:style>
  <w:style w:type="paragraph" w:styleId="a4">
    <w:name w:val="Normal (Web)"/>
    <w:basedOn w:val="a"/>
    <w:unhideWhenUsed/>
    <w:rsid w:val="0068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68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823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3B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823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FollowedHyperlink"/>
    <w:basedOn w:val="a0"/>
    <w:uiPriority w:val="99"/>
    <w:semiHidden/>
    <w:unhideWhenUsed/>
    <w:rsid w:val="006823B5"/>
    <w:rPr>
      <w:color w:val="954F72" w:themeColor="followedHyperlink"/>
      <w:u w:val="single"/>
    </w:rPr>
  </w:style>
  <w:style w:type="paragraph" w:styleId="a8">
    <w:name w:val="header"/>
    <w:basedOn w:val="a"/>
    <w:link w:val="a9"/>
    <w:semiHidden/>
    <w:unhideWhenUsed/>
    <w:rsid w:val="006823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semiHidden/>
    <w:rsid w:val="00682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6823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682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6823B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682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823B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">
    <w:name w:val="Table Grid"/>
    <w:basedOn w:val="a1"/>
    <w:uiPriority w:val="59"/>
    <w:rsid w:val="0068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8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23B5"/>
    <w:rPr>
      <w:rFonts w:ascii="Tahoma" w:hAnsi="Tahoma" w:cs="Tahoma"/>
      <w:sz w:val="16"/>
      <w:szCs w:val="16"/>
    </w:rPr>
  </w:style>
  <w:style w:type="paragraph" w:customStyle="1" w:styleId="af2">
    <w:name w:val="Новый"/>
    <w:basedOn w:val="a"/>
    <w:rsid w:val="006823B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6823B5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af3">
    <w:name w:val="Оглавление_"/>
    <w:link w:val="12"/>
    <w:locked/>
    <w:rsid w:val="006823B5"/>
    <w:rPr>
      <w:rFonts w:ascii="Arial" w:hAnsi="Arial" w:cs="Arial"/>
      <w:sz w:val="31"/>
      <w:szCs w:val="31"/>
      <w:shd w:val="clear" w:color="auto" w:fill="FFFFFF"/>
    </w:rPr>
  </w:style>
  <w:style w:type="paragraph" w:customStyle="1" w:styleId="12">
    <w:name w:val="Оглавление1"/>
    <w:basedOn w:val="a"/>
    <w:link w:val="af3"/>
    <w:rsid w:val="006823B5"/>
    <w:pPr>
      <w:shd w:val="clear" w:color="auto" w:fill="FFFFFF"/>
      <w:spacing w:before="120" w:after="0" w:line="485" w:lineRule="exact"/>
    </w:pPr>
    <w:rPr>
      <w:rFonts w:ascii="Arial" w:hAnsi="Arial" w:cs="Arial"/>
      <w:sz w:val="31"/>
      <w:szCs w:val="31"/>
    </w:rPr>
  </w:style>
  <w:style w:type="character" w:customStyle="1" w:styleId="a6">
    <w:name w:val="Без интервала Знак"/>
    <w:link w:val="a5"/>
    <w:locked/>
    <w:rsid w:val="00396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B01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List Paragraph"/>
    <w:basedOn w:val="Standard"/>
    <w:link w:val="af5"/>
    <w:uiPriority w:val="34"/>
    <w:qFormat/>
    <w:rsid w:val="002B019A"/>
  </w:style>
  <w:style w:type="numbering" w:customStyle="1" w:styleId="WWNum63">
    <w:name w:val="WWNum63"/>
    <w:rsid w:val="002B019A"/>
    <w:pPr>
      <w:numPr>
        <w:numId w:val="16"/>
      </w:numPr>
    </w:pPr>
  </w:style>
  <w:style w:type="numbering" w:customStyle="1" w:styleId="WWNum17">
    <w:name w:val="WWNum17"/>
    <w:rsid w:val="002B019A"/>
    <w:pPr>
      <w:numPr>
        <w:numId w:val="17"/>
      </w:numPr>
    </w:pPr>
  </w:style>
  <w:style w:type="numbering" w:customStyle="1" w:styleId="WWNum78">
    <w:name w:val="WWNum78"/>
    <w:rsid w:val="002B019A"/>
    <w:pPr>
      <w:numPr>
        <w:numId w:val="44"/>
      </w:numPr>
    </w:pPr>
  </w:style>
  <w:style w:type="character" w:customStyle="1" w:styleId="af5">
    <w:name w:val="Абзац списка Знак"/>
    <w:link w:val="af4"/>
    <w:uiPriority w:val="34"/>
    <w:locked/>
    <w:rsid w:val="0083342C"/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13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ASUS-PC</cp:lastModifiedBy>
  <cp:revision>32</cp:revision>
  <dcterms:created xsi:type="dcterms:W3CDTF">2016-11-05T08:31:00Z</dcterms:created>
  <dcterms:modified xsi:type="dcterms:W3CDTF">2022-12-18T18:56:00Z</dcterms:modified>
</cp:coreProperties>
</file>